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AF747" w14:textId="26E82409" w:rsidR="000A1BA1" w:rsidRPr="00645FC4" w:rsidRDefault="000A1BA1" w:rsidP="00621DEC">
      <w:pPr>
        <w:spacing w:after="0" w:line="240" w:lineRule="auto"/>
        <w:rPr>
          <w:rFonts w:cstheme="minorHAnsi"/>
          <w:b/>
          <w:i/>
        </w:rPr>
      </w:pPr>
    </w:p>
    <w:p w14:paraId="37EC405C" w14:textId="77777777" w:rsidR="00BA52A9" w:rsidRPr="00645FC4" w:rsidRDefault="00BA52A9">
      <w:pPr>
        <w:rPr>
          <w:rFonts w:cstheme="minorHAnsi"/>
          <w:bCs/>
          <w:iCs/>
        </w:rPr>
      </w:pPr>
    </w:p>
    <w:p w14:paraId="50A7D4D4" w14:textId="1273E97F" w:rsidR="00BA1EBE" w:rsidRDefault="00BA1EBE" w:rsidP="00BA1EBE">
      <w:pPr>
        <w:spacing w:after="0" w:line="240" w:lineRule="auto"/>
        <w:rPr>
          <w:rFonts w:cstheme="minorHAnsi"/>
          <w:b/>
          <w:i/>
        </w:rPr>
      </w:pPr>
      <w:r>
        <w:rPr>
          <w:rFonts w:cstheme="minorHAnsi"/>
          <w:b/>
          <w:i/>
        </w:rPr>
        <w:t>Page 1</w:t>
      </w:r>
      <w:r w:rsidR="005311AD">
        <w:rPr>
          <w:rFonts w:cstheme="minorHAnsi"/>
          <w:b/>
          <w:i/>
        </w:rPr>
        <w:tab/>
      </w:r>
      <w:r w:rsidR="005311AD">
        <w:rPr>
          <w:rFonts w:cstheme="minorHAnsi"/>
          <w:b/>
          <w:i/>
        </w:rPr>
        <w:tab/>
      </w:r>
      <w:r>
        <w:rPr>
          <w:rFonts w:cstheme="minorHAnsi"/>
          <w:b/>
          <w:i/>
        </w:rPr>
        <w:t xml:space="preserve"> Introduction to DRAFT Risk Register prepared by David Williams</w:t>
      </w:r>
      <w:r w:rsidR="00734E88">
        <w:rPr>
          <w:rFonts w:cstheme="minorHAnsi"/>
          <w:b/>
          <w:i/>
        </w:rPr>
        <w:t xml:space="preserve"> at </w:t>
      </w:r>
      <w:hyperlink r:id="rId9" w:history="1">
        <w:r w:rsidR="00734E88" w:rsidRPr="00734E88">
          <w:rPr>
            <w:rStyle w:val="Hyperlink"/>
            <w:rFonts w:cstheme="minorHAnsi"/>
            <w:b/>
            <w:i/>
          </w:rPr>
          <w:t>Creative Help</w:t>
        </w:r>
      </w:hyperlink>
    </w:p>
    <w:p w14:paraId="1EF67624" w14:textId="07F305AA" w:rsidR="00BA1EBE" w:rsidRDefault="00BA1EBE" w:rsidP="00BA1EBE">
      <w:pPr>
        <w:spacing w:after="0" w:line="240" w:lineRule="auto"/>
        <w:rPr>
          <w:rFonts w:cstheme="minorHAnsi"/>
          <w:b/>
          <w:i/>
        </w:rPr>
      </w:pPr>
      <w:r>
        <w:rPr>
          <w:rFonts w:cstheme="minorHAnsi"/>
          <w:b/>
          <w:i/>
        </w:rPr>
        <w:t xml:space="preserve">Pages 2-4 </w:t>
      </w:r>
      <w:r w:rsidR="005311AD">
        <w:rPr>
          <w:rFonts w:cstheme="minorHAnsi"/>
          <w:b/>
          <w:i/>
        </w:rPr>
        <w:tab/>
      </w:r>
      <w:r>
        <w:rPr>
          <w:rFonts w:cstheme="minorHAnsi"/>
          <w:b/>
          <w:i/>
        </w:rPr>
        <w:t>Background notes to using the Risk Register</w:t>
      </w:r>
    </w:p>
    <w:p w14:paraId="4B0B1567" w14:textId="515BF11A" w:rsidR="005311AD" w:rsidRDefault="00BA1EBE" w:rsidP="00857707">
      <w:pPr>
        <w:spacing w:after="0" w:line="240" w:lineRule="auto"/>
        <w:rPr>
          <w:rFonts w:cstheme="minorHAnsi"/>
          <w:b/>
          <w:i/>
        </w:rPr>
      </w:pPr>
      <w:r>
        <w:rPr>
          <w:rFonts w:cstheme="minorHAnsi"/>
          <w:b/>
          <w:i/>
        </w:rPr>
        <w:t xml:space="preserve">Pages 5-6 </w:t>
      </w:r>
      <w:r w:rsidR="005311AD">
        <w:rPr>
          <w:rFonts w:cstheme="minorHAnsi"/>
          <w:b/>
          <w:i/>
        </w:rPr>
        <w:tab/>
      </w:r>
      <w:r w:rsidR="00734E88">
        <w:rPr>
          <w:rFonts w:cstheme="minorHAnsi"/>
          <w:b/>
          <w:i/>
        </w:rPr>
        <w:t>Example</w:t>
      </w:r>
      <w:r>
        <w:rPr>
          <w:rFonts w:cstheme="minorHAnsi"/>
          <w:b/>
          <w:i/>
        </w:rPr>
        <w:t xml:space="preserve"> Risk Register</w:t>
      </w:r>
    </w:p>
    <w:p w14:paraId="0767431B" w14:textId="77777777" w:rsidR="00857707" w:rsidRPr="00857707" w:rsidRDefault="00857707" w:rsidP="00857707">
      <w:pPr>
        <w:spacing w:after="0" w:line="240" w:lineRule="auto"/>
        <w:rPr>
          <w:rFonts w:cstheme="minorHAnsi"/>
          <w:b/>
          <w:i/>
        </w:rPr>
      </w:pPr>
    </w:p>
    <w:p w14:paraId="0B74B857" w14:textId="05FCB727" w:rsidR="00BA52A9" w:rsidRPr="00645FC4" w:rsidRDefault="00BA52A9" w:rsidP="0026366C">
      <w:pPr>
        <w:ind w:firstLine="720"/>
        <w:rPr>
          <w:rFonts w:cstheme="minorHAnsi"/>
          <w:bCs/>
          <w:iCs/>
        </w:rPr>
      </w:pPr>
      <w:r w:rsidRPr="00645FC4">
        <w:rPr>
          <w:rFonts w:cstheme="minorHAnsi"/>
          <w:bCs/>
          <w:iCs/>
        </w:rPr>
        <w:t>The purpose of this Risk Register</w:t>
      </w:r>
      <w:r w:rsidR="00CF63AA" w:rsidRPr="00645FC4">
        <w:rPr>
          <w:rFonts w:cstheme="minorHAnsi"/>
          <w:bCs/>
          <w:iCs/>
        </w:rPr>
        <w:t xml:space="preserve"> is </w:t>
      </w:r>
      <w:r w:rsidR="00E424D2" w:rsidRPr="00645FC4">
        <w:rPr>
          <w:rFonts w:cstheme="minorHAnsi"/>
          <w:bCs/>
          <w:iCs/>
        </w:rPr>
        <w:t>for 1 and 2 to reduce the possibility of 3:</w:t>
      </w:r>
    </w:p>
    <w:p w14:paraId="509F4D51" w14:textId="74BCA032" w:rsidR="00BA52A9" w:rsidRPr="00645FC4" w:rsidRDefault="003D356E" w:rsidP="00BA52A9">
      <w:pPr>
        <w:pStyle w:val="ListParagraph"/>
        <w:numPr>
          <w:ilvl w:val="0"/>
          <w:numId w:val="9"/>
        </w:numPr>
        <w:ind w:left="1134" w:firstLine="0"/>
        <w:rPr>
          <w:rFonts w:asciiTheme="minorHAnsi" w:hAnsiTheme="minorHAnsi" w:cstheme="minorHAnsi"/>
          <w:bCs/>
          <w:iCs/>
        </w:rPr>
      </w:pPr>
      <w:r w:rsidRPr="00645FC4">
        <w:rPr>
          <w:rFonts w:asciiTheme="minorHAnsi" w:hAnsiTheme="minorHAnsi" w:cstheme="minorHAnsi"/>
          <w:bCs/>
          <w:iCs/>
        </w:rPr>
        <w:t>I</w:t>
      </w:r>
      <w:r w:rsidR="00991946" w:rsidRPr="00645FC4">
        <w:rPr>
          <w:rFonts w:asciiTheme="minorHAnsi" w:hAnsiTheme="minorHAnsi" w:cstheme="minorHAnsi"/>
          <w:bCs/>
          <w:iCs/>
        </w:rPr>
        <w:t>mprove</w:t>
      </w:r>
      <w:r w:rsidR="000E5321" w:rsidRPr="00645FC4">
        <w:rPr>
          <w:rFonts w:asciiTheme="minorHAnsi" w:hAnsiTheme="minorHAnsi" w:cstheme="minorHAnsi"/>
          <w:bCs/>
          <w:iCs/>
        </w:rPr>
        <w:t xml:space="preserve"> the probability of</w:t>
      </w:r>
      <w:r w:rsidR="00BA52A9" w:rsidRPr="00645FC4">
        <w:rPr>
          <w:rFonts w:asciiTheme="minorHAnsi" w:hAnsiTheme="minorHAnsi" w:cstheme="minorHAnsi"/>
          <w:bCs/>
          <w:iCs/>
        </w:rPr>
        <w:t xml:space="preserve"> business continuity</w:t>
      </w:r>
      <w:r w:rsidR="00C071AF" w:rsidRPr="00645FC4">
        <w:rPr>
          <w:rFonts w:asciiTheme="minorHAnsi" w:hAnsiTheme="minorHAnsi" w:cstheme="minorHAnsi"/>
          <w:bCs/>
          <w:iCs/>
        </w:rPr>
        <w:t xml:space="preserve"> in an emergency</w:t>
      </w:r>
    </w:p>
    <w:p w14:paraId="643EE579" w14:textId="5C2255EE" w:rsidR="0026366C" w:rsidRPr="00645FC4" w:rsidRDefault="00CF63AA" w:rsidP="00BA52A9">
      <w:pPr>
        <w:pStyle w:val="ListParagraph"/>
        <w:numPr>
          <w:ilvl w:val="0"/>
          <w:numId w:val="9"/>
        </w:numPr>
        <w:ind w:left="1134" w:firstLine="0"/>
        <w:rPr>
          <w:rFonts w:asciiTheme="minorHAnsi" w:hAnsiTheme="minorHAnsi" w:cstheme="minorHAnsi"/>
          <w:bCs/>
          <w:iCs/>
        </w:rPr>
      </w:pPr>
      <w:r w:rsidRPr="00645FC4">
        <w:rPr>
          <w:rFonts w:asciiTheme="minorHAnsi" w:hAnsiTheme="minorHAnsi" w:cstheme="minorHAnsi"/>
          <w:bCs/>
          <w:iCs/>
        </w:rPr>
        <w:t>M</w:t>
      </w:r>
      <w:r w:rsidR="0026366C" w:rsidRPr="00645FC4">
        <w:rPr>
          <w:rFonts w:asciiTheme="minorHAnsi" w:hAnsiTheme="minorHAnsi" w:cstheme="minorHAnsi"/>
          <w:bCs/>
          <w:iCs/>
        </w:rPr>
        <w:t>aximise excellence and leadership</w:t>
      </w:r>
      <w:r w:rsidR="00C071AF" w:rsidRPr="00645FC4">
        <w:rPr>
          <w:rFonts w:asciiTheme="minorHAnsi" w:hAnsiTheme="minorHAnsi" w:cstheme="minorHAnsi"/>
          <w:bCs/>
          <w:iCs/>
        </w:rPr>
        <w:t xml:space="preserve"> to ensure </w:t>
      </w:r>
      <w:r w:rsidR="00226A4A">
        <w:rPr>
          <w:rFonts w:asciiTheme="minorHAnsi" w:hAnsiTheme="minorHAnsi" w:cstheme="minorHAnsi"/>
          <w:bCs/>
          <w:iCs/>
        </w:rPr>
        <w:t xml:space="preserve">ongoing </w:t>
      </w:r>
      <w:r w:rsidR="00C071AF" w:rsidRPr="00645FC4">
        <w:rPr>
          <w:rFonts w:asciiTheme="minorHAnsi" w:hAnsiTheme="minorHAnsi" w:cstheme="minorHAnsi"/>
          <w:bCs/>
          <w:iCs/>
        </w:rPr>
        <w:t>business resilience</w:t>
      </w:r>
    </w:p>
    <w:p w14:paraId="6AD4B813" w14:textId="2A92E20E" w:rsidR="00E424D2" w:rsidRDefault="00E424D2" w:rsidP="00DC745B">
      <w:pPr>
        <w:pStyle w:val="ListParagraph"/>
        <w:numPr>
          <w:ilvl w:val="0"/>
          <w:numId w:val="9"/>
        </w:numPr>
        <w:ind w:left="1134" w:firstLine="0"/>
        <w:rPr>
          <w:rFonts w:asciiTheme="minorHAnsi" w:hAnsiTheme="minorHAnsi" w:cstheme="minorHAnsi"/>
          <w:bCs/>
          <w:iCs/>
        </w:rPr>
      </w:pPr>
      <w:r w:rsidRPr="00645FC4">
        <w:rPr>
          <w:rFonts w:asciiTheme="minorHAnsi" w:hAnsiTheme="minorHAnsi" w:cstheme="minorHAnsi"/>
          <w:bCs/>
          <w:iCs/>
        </w:rPr>
        <w:t>Minimise the risk of serious damage to the company (finance and reputation)</w:t>
      </w:r>
    </w:p>
    <w:p w14:paraId="5FF707E7" w14:textId="77777777" w:rsidR="00DC745B" w:rsidRPr="00DC745B" w:rsidRDefault="00DC745B" w:rsidP="00DC745B">
      <w:pPr>
        <w:pStyle w:val="ListParagraph"/>
        <w:ind w:left="1134" w:firstLine="0"/>
        <w:rPr>
          <w:rFonts w:asciiTheme="minorHAnsi" w:hAnsiTheme="minorHAnsi" w:cstheme="minorHAnsi"/>
          <w:bCs/>
          <w:iCs/>
        </w:rPr>
      </w:pPr>
    </w:p>
    <w:p w14:paraId="43BFF0B1" w14:textId="455A1F2A" w:rsidR="004B66F0" w:rsidRPr="00645FC4" w:rsidRDefault="00AC6DD8" w:rsidP="003C1D41">
      <w:pPr>
        <w:ind w:left="720"/>
        <w:rPr>
          <w:rFonts w:cstheme="minorHAnsi"/>
          <w:bCs/>
          <w:iCs/>
        </w:rPr>
      </w:pPr>
      <w:r w:rsidRPr="00645FC4">
        <w:rPr>
          <w:rFonts w:cstheme="minorHAnsi"/>
          <w:bCs/>
          <w:iCs/>
        </w:rPr>
        <w:t xml:space="preserve">This Risk Register </w:t>
      </w:r>
      <w:r w:rsidR="00C8793C" w:rsidRPr="00645FC4">
        <w:rPr>
          <w:rFonts w:cstheme="minorHAnsi"/>
          <w:bCs/>
          <w:iCs/>
        </w:rPr>
        <w:t>is</w:t>
      </w:r>
      <w:r w:rsidRPr="00645FC4">
        <w:rPr>
          <w:rFonts w:cstheme="minorHAnsi"/>
          <w:bCs/>
          <w:iCs/>
        </w:rPr>
        <w:t xml:space="preserve"> a dynamic document that </w:t>
      </w:r>
      <w:r w:rsidR="005311AD">
        <w:rPr>
          <w:rFonts w:cstheme="minorHAnsi"/>
          <w:bCs/>
          <w:iCs/>
        </w:rPr>
        <w:t>sets the agenda for</w:t>
      </w:r>
      <w:r w:rsidRPr="00645FC4">
        <w:rPr>
          <w:rFonts w:cstheme="minorHAnsi"/>
          <w:bCs/>
          <w:iCs/>
        </w:rPr>
        <w:t>:</w:t>
      </w:r>
    </w:p>
    <w:p w14:paraId="7B9AD6FF" w14:textId="3B634519" w:rsidR="00B8447A" w:rsidRPr="00645FC4" w:rsidRDefault="00DC745B" w:rsidP="003A3A4F">
      <w:pPr>
        <w:pStyle w:val="ListParagraph"/>
        <w:numPr>
          <w:ilvl w:val="0"/>
          <w:numId w:val="10"/>
        </w:numPr>
        <w:ind w:left="1418" w:hanging="284"/>
        <w:rPr>
          <w:rFonts w:asciiTheme="minorHAnsi" w:hAnsiTheme="minorHAnsi" w:cstheme="minorHAnsi"/>
          <w:bCs/>
          <w:iCs/>
        </w:rPr>
      </w:pPr>
      <w:r w:rsidRPr="00DC745B">
        <w:rPr>
          <w:rFonts w:asciiTheme="minorHAnsi" w:hAnsiTheme="minorHAnsi" w:cstheme="minorHAnsi"/>
          <w:b/>
          <w:iCs/>
        </w:rPr>
        <w:t>Plan</w:t>
      </w:r>
      <w:r>
        <w:rPr>
          <w:rFonts w:asciiTheme="minorHAnsi" w:hAnsiTheme="minorHAnsi" w:cstheme="minorHAnsi"/>
          <w:bCs/>
          <w:iCs/>
        </w:rPr>
        <w:t xml:space="preserve">: </w:t>
      </w:r>
      <w:r w:rsidRPr="00DC745B">
        <w:rPr>
          <w:rFonts w:asciiTheme="minorHAnsi" w:hAnsiTheme="minorHAnsi" w:cstheme="minorHAnsi"/>
          <w:bCs/>
          <w:iCs/>
        </w:rPr>
        <w:t>Consider</w:t>
      </w:r>
      <w:r>
        <w:rPr>
          <w:rFonts w:asciiTheme="minorHAnsi" w:hAnsiTheme="minorHAnsi" w:cstheme="minorHAnsi"/>
          <w:bCs/>
          <w:iCs/>
        </w:rPr>
        <w:t xml:space="preserve"> t</w:t>
      </w:r>
      <w:r w:rsidR="00B8447A" w:rsidRPr="00645FC4">
        <w:rPr>
          <w:rFonts w:asciiTheme="minorHAnsi" w:hAnsiTheme="minorHAnsi" w:cstheme="minorHAnsi"/>
          <w:bCs/>
          <w:iCs/>
        </w:rPr>
        <w:t xml:space="preserve">he </w:t>
      </w:r>
      <w:r w:rsidR="00FE5EAF" w:rsidRPr="00DC745B">
        <w:rPr>
          <w:rFonts w:asciiTheme="minorHAnsi" w:hAnsiTheme="minorHAnsi" w:cstheme="minorHAnsi"/>
          <w:bCs/>
          <w:iCs/>
        </w:rPr>
        <w:t>risks</w:t>
      </w:r>
      <w:r w:rsidR="00FE5EAF" w:rsidRPr="00645FC4">
        <w:rPr>
          <w:rFonts w:asciiTheme="minorHAnsi" w:hAnsiTheme="minorHAnsi" w:cstheme="minorHAnsi"/>
          <w:bCs/>
          <w:i/>
        </w:rPr>
        <w:t xml:space="preserve"> </w:t>
      </w:r>
      <w:r w:rsidR="00FC3CDD" w:rsidRPr="00645FC4">
        <w:rPr>
          <w:rFonts w:asciiTheme="minorHAnsi" w:hAnsiTheme="minorHAnsi" w:cstheme="minorHAnsi"/>
          <w:bCs/>
          <w:iCs/>
        </w:rPr>
        <w:t xml:space="preserve">that pose </w:t>
      </w:r>
      <w:r w:rsidR="00FE5EAF" w:rsidRPr="00645FC4">
        <w:rPr>
          <w:rFonts w:asciiTheme="minorHAnsi" w:hAnsiTheme="minorHAnsi" w:cstheme="minorHAnsi"/>
          <w:bCs/>
          <w:iCs/>
        </w:rPr>
        <w:t>challenges</w:t>
      </w:r>
      <w:r w:rsidR="00FC3CDD" w:rsidRPr="00645FC4">
        <w:rPr>
          <w:rFonts w:asciiTheme="minorHAnsi" w:hAnsiTheme="minorHAnsi" w:cstheme="minorHAnsi"/>
          <w:bCs/>
          <w:iCs/>
        </w:rPr>
        <w:t xml:space="preserve"> to business continuity</w:t>
      </w:r>
      <w:r w:rsidR="00450EB4">
        <w:rPr>
          <w:rFonts w:asciiTheme="minorHAnsi" w:hAnsiTheme="minorHAnsi" w:cstheme="minorHAnsi"/>
          <w:bCs/>
          <w:iCs/>
        </w:rPr>
        <w:t xml:space="preserve"> and reputation</w:t>
      </w:r>
    </w:p>
    <w:p w14:paraId="0ADC9E6C" w14:textId="08F8B371" w:rsidR="00FC3CDD" w:rsidRPr="00645FC4" w:rsidRDefault="00DC745B" w:rsidP="003A3A4F">
      <w:pPr>
        <w:pStyle w:val="ListParagraph"/>
        <w:numPr>
          <w:ilvl w:val="0"/>
          <w:numId w:val="10"/>
        </w:numPr>
        <w:ind w:left="1418" w:hanging="284"/>
        <w:rPr>
          <w:rFonts w:asciiTheme="minorHAnsi" w:hAnsiTheme="minorHAnsi" w:cstheme="minorHAnsi"/>
          <w:bCs/>
          <w:iCs/>
        </w:rPr>
      </w:pPr>
      <w:r w:rsidRPr="00DC745B">
        <w:rPr>
          <w:rFonts w:asciiTheme="minorHAnsi" w:hAnsiTheme="minorHAnsi" w:cstheme="minorHAnsi"/>
          <w:b/>
          <w:iCs/>
        </w:rPr>
        <w:t>Do</w:t>
      </w:r>
      <w:r>
        <w:rPr>
          <w:rFonts w:asciiTheme="minorHAnsi" w:hAnsiTheme="minorHAnsi" w:cstheme="minorHAnsi"/>
          <w:bCs/>
          <w:iCs/>
        </w:rPr>
        <w:t xml:space="preserve">: </w:t>
      </w:r>
      <w:r w:rsidR="00C50B43" w:rsidRPr="00835033">
        <w:rPr>
          <w:rFonts w:asciiTheme="minorHAnsi" w:hAnsiTheme="minorHAnsi" w:cstheme="minorHAnsi"/>
          <w:bCs/>
          <w:iCs/>
          <w:color w:val="FF0000"/>
        </w:rPr>
        <w:t xml:space="preserve">SMART </w:t>
      </w:r>
      <w:r w:rsidR="00835033">
        <w:rPr>
          <w:rFonts w:asciiTheme="minorHAnsi" w:hAnsiTheme="minorHAnsi" w:cstheme="minorHAnsi"/>
          <w:bCs/>
          <w:iCs/>
        </w:rPr>
        <w:t>a</w:t>
      </w:r>
      <w:r w:rsidR="00601A5D" w:rsidRPr="00DC745B">
        <w:rPr>
          <w:rFonts w:asciiTheme="minorHAnsi" w:hAnsiTheme="minorHAnsi" w:cstheme="minorHAnsi"/>
          <w:bCs/>
          <w:iCs/>
        </w:rPr>
        <w:t>ctivities</w:t>
      </w:r>
      <w:r w:rsidR="00601A5D" w:rsidRPr="00645FC4">
        <w:rPr>
          <w:rFonts w:asciiTheme="minorHAnsi" w:hAnsiTheme="minorHAnsi" w:cstheme="minorHAnsi"/>
          <w:bCs/>
          <w:iCs/>
        </w:rPr>
        <w:t xml:space="preserve"> </w:t>
      </w:r>
      <w:r>
        <w:rPr>
          <w:rFonts w:asciiTheme="minorHAnsi" w:hAnsiTheme="minorHAnsi" w:cstheme="minorHAnsi"/>
          <w:bCs/>
          <w:iCs/>
        </w:rPr>
        <w:t xml:space="preserve">to ensure </w:t>
      </w:r>
      <w:r w:rsidR="00601A5D" w:rsidRPr="00645FC4">
        <w:rPr>
          <w:rFonts w:asciiTheme="minorHAnsi" w:hAnsiTheme="minorHAnsi" w:cstheme="minorHAnsi"/>
          <w:bCs/>
          <w:iCs/>
        </w:rPr>
        <w:t xml:space="preserve">that </w:t>
      </w:r>
      <w:r>
        <w:rPr>
          <w:rFonts w:asciiTheme="minorHAnsi" w:hAnsiTheme="minorHAnsi" w:cstheme="minorHAnsi"/>
          <w:bCs/>
          <w:iCs/>
        </w:rPr>
        <w:t>risks are reduced</w:t>
      </w:r>
      <w:r w:rsidR="00450EB4">
        <w:rPr>
          <w:rFonts w:asciiTheme="minorHAnsi" w:hAnsiTheme="minorHAnsi" w:cstheme="minorHAnsi"/>
          <w:bCs/>
          <w:iCs/>
        </w:rPr>
        <w:t xml:space="preserve"> – delegate to an “owner”</w:t>
      </w:r>
      <w:bookmarkStart w:id="0" w:name="_GoBack"/>
      <w:bookmarkEnd w:id="0"/>
    </w:p>
    <w:p w14:paraId="696F5399" w14:textId="22299E5F" w:rsidR="006178FD" w:rsidRPr="00645FC4" w:rsidRDefault="00DC745B" w:rsidP="003A3A4F">
      <w:pPr>
        <w:pStyle w:val="ListParagraph"/>
        <w:numPr>
          <w:ilvl w:val="0"/>
          <w:numId w:val="10"/>
        </w:numPr>
        <w:ind w:left="1418" w:hanging="284"/>
        <w:rPr>
          <w:rFonts w:asciiTheme="minorHAnsi" w:hAnsiTheme="minorHAnsi" w:cstheme="minorHAnsi"/>
          <w:bCs/>
          <w:iCs/>
        </w:rPr>
      </w:pPr>
      <w:r w:rsidRPr="00DC745B">
        <w:rPr>
          <w:rFonts w:asciiTheme="minorHAnsi" w:hAnsiTheme="minorHAnsi" w:cstheme="minorHAnsi"/>
          <w:b/>
          <w:i/>
        </w:rPr>
        <w:t>M</w:t>
      </w:r>
      <w:r w:rsidR="00CB5315" w:rsidRPr="00DC745B">
        <w:rPr>
          <w:rFonts w:asciiTheme="minorHAnsi" w:hAnsiTheme="minorHAnsi" w:cstheme="minorHAnsi"/>
          <w:b/>
          <w:i/>
        </w:rPr>
        <w:t>onitor</w:t>
      </w:r>
      <w:r>
        <w:rPr>
          <w:rFonts w:asciiTheme="minorHAnsi" w:hAnsiTheme="minorHAnsi" w:cstheme="minorHAnsi"/>
          <w:bCs/>
          <w:i/>
        </w:rPr>
        <w:t xml:space="preserve">: </w:t>
      </w:r>
      <w:r w:rsidR="00CB5315" w:rsidRPr="00645FC4">
        <w:rPr>
          <w:rFonts w:asciiTheme="minorHAnsi" w:hAnsiTheme="minorHAnsi" w:cstheme="minorHAnsi"/>
          <w:bCs/>
          <w:iCs/>
        </w:rPr>
        <w:t xml:space="preserve"> </w:t>
      </w:r>
      <w:r>
        <w:rPr>
          <w:rFonts w:asciiTheme="minorHAnsi" w:hAnsiTheme="minorHAnsi" w:cstheme="minorHAnsi"/>
          <w:bCs/>
          <w:iCs/>
        </w:rPr>
        <w:t xml:space="preserve">Checklists, Agendas and Board Papers as necessary </w:t>
      </w:r>
      <w:r w:rsidR="00CB5315" w:rsidRPr="00645FC4">
        <w:rPr>
          <w:rFonts w:asciiTheme="minorHAnsi" w:hAnsiTheme="minorHAnsi" w:cstheme="minorHAnsi"/>
          <w:bCs/>
          <w:iCs/>
        </w:rPr>
        <w:t>to ensure nothing is missed</w:t>
      </w:r>
    </w:p>
    <w:p w14:paraId="7DF713B6" w14:textId="4F7402FD" w:rsidR="000F49AE" w:rsidRDefault="00DC745B" w:rsidP="00DC745B">
      <w:pPr>
        <w:pStyle w:val="ListParagraph"/>
        <w:numPr>
          <w:ilvl w:val="0"/>
          <w:numId w:val="10"/>
        </w:numPr>
        <w:ind w:left="1418" w:hanging="284"/>
        <w:rPr>
          <w:rFonts w:asciiTheme="minorHAnsi" w:hAnsiTheme="minorHAnsi" w:cstheme="minorHAnsi"/>
          <w:bCs/>
          <w:iCs/>
        </w:rPr>
      </w:pPr>
      <w:r w:rsidRPr="00DC745B">
        <w:rPr>
          <w:rFonts w:asciiTheme="minorHAnsi" w:hAnsiTheme="minorHAnsi" w:cstheme="minorHAnsi"/>
          <w:b/>
          <w:iCs/>
        </w:rPr>
        <w:t>Review</w:t>
      </w:r>
      <w:r>
        <w:rPr>
          <w:rFonts w:asciiTheme="minorHAnsi" w:hAnsiTheme="minorHAnsi" w:cstheme="minorHAnsi"/>
          <w:bCs/>
          <w:iCs/>
        </w:rPr>
        <w:t>: Are the u</w:t>
      </w:r>
      <w:r w:rsidR="00B54EAD" w:rsidRPr="00DC745B">
        <w:rPr>
          <w:rFonts w:asciiTheme="minorHAnsi" w:hAnsiTheme="minorHAnsi" w:cstheme="minorHAnsi"/>
          <w:bCs/>
          <w:iCs/>
        </w:rPr>
        <w:t>ltimate goal</w:t>
      </w:r>
      <w:r w:rsidR="00D213EE" w:rsidRPr="00DC745B">
        <w:rPr>
          <w:rFonts w:asciiTheme="minorHAnsi" w:hAnsiTheme="minorHAnsi" w:cstheme="minorHAnsi"/>
          <w:bCs/>
          <w:iCs/>
        </w:rPr>
        <w:t>s</w:t>
      </w:r>
      <w:r w:rsidR="00B54EAD" w:rsidRPr="00645FC4">
        <w:rPr>
          <w:rFonts w:asciiTheme="minorHAnsi" w:hAnsiTheme="minorHAnsi" w:cstheme="minorHAnsi"/>
          <w:bCs/>
          <w:iCs/>
        </w:rPr>
        <w:t xml:space="preserve"> </w:t>
      </w:r>
      <w:r>
        <w:rPr>
          <w:rFonts w:asciiTheme="minorHAnsi" w:hAnsiTheme="minorHAnsi" w:cstheme="minorHAnsi"/>
          <w:bCs/>
          <w:iCs/>
        </w:rPr>
        <w:t>of the Risk Register</w:t>
      </w:r>
      <w:r w:rsidRPr="00645FC4">
        <w:rPr>
          <w:rFonts w:asciiTheme="minorHAnsi" w:hAnsiTheme="minorHAnsi" w:cstheme="minorHAnsi"/>
          <w:bCs/>
          <w:iCs/>
        </w:rPr>
        <w:t xml:space="preserve"> </w:t>
      </w:r>
      <w:r>
        <w:rPr>
          <w:rFonts w:asciiTheme="minorHAnsi" w:hAnsiTheme="minorHAnsi" w:cstheme="minorHAnsi"/>
          <w:bCs/>
          <w:iCs/>
        </w:rPr>
        <w:t>being addressed?</w:t>
      </w:r>
    </w:p>
    <w:p w14:paraId="30A38E3C" w14:textId="77777777" w:rsidR="00DC745B" w:rsidRPr="00DC745B" w:rsidRDefault="00DC745B" w:rsidP="00DC745B">
      <w:pPr>
        <w:pStyle w:val="ListParagraph"/>
        <w:ind w:left="1418" w:firstLine="0"/>
        <w:rPr>
          <w:rFonts w:asciiTheme="minorHAnsi" w:hAnsiTheme="minorHAnsi" w:cstheme="minorHAnsi"/>
          <w:bCs/>
          <w:iCs/>
        </w:rPr>
      </w:pPr>
    </w:p>
    <w:p w14:paraId="4CFFE1A1" w14:textId="186E840F" w:rsidR="00AA6019" w:rsidRPr="00645FC4" w:rsidRDefault="00AA6019" w:rsidP="002C50AB">
      <w:pPr>
        <w:ind w:left="709"/>
        <w:rPr>
          <w:rFonts w:cstheme="minorHAnsi"/>
          <w:bCs/>
          <w:iCs/>
        </w:rPr>
      </w:pPr>
      <w:r w:rsidRPr="00645FC4">
        <w:rPr>
          <w:rFonts w:cstheme="minorHAnsi"/>
          <w:bCs/>
          <w:iCs/>
        </w:rPr>
        <w:t xml:space="preserve">The next task </w:t>
      </w:r>
      <w:r w:rsidR="00D90EE5" w:rsidRPr="00645FC4">
        <w:rPr>
          <w:rFonts w:cstheme="minorHAnsi"/>
          <w:bCs/>
          <w:iCs/>
        </w:rPr>
        <w:t>is</w:t>
      </w:r>
      <w:r w:rsidRPr="00645FC4">
        <w:rPr>
          <w:rFonts w:cstheme="minorHAnsi"/>
          <w:bCs/>
          <w:iCs/>
        </w:rPr>
        <w:t xml:space="preserve"> to create </w:t>
      </w:r>
      <w:r w:rsidR="005311AD">
        <w:rPr>
          <w:rFonts w:cstheme="minorHAnsi"/>
          <w:bCs/>
          <w:iCs/>
        </w:rPr>
        <w:t xml:space="preserve">some simple </w:t>
      </w:r>
      <w:r w:rsidRPr="00645FC4">
        <w:rPr>
          <w:rFonts w:cstheme="minorHAnsi"/>
          <w:bCs/>
          <w:iCs/>
        </w:rPr>
        <w:t>template</w:t>
      </w:r>
      <w:r w:rsidR="005311AD">
        <w:rPr>
          <w:rFonts w:cstheme="minorHAnsi"/>
          <w:bCs/>
          <w:iCs/>
        </w:rPr>
        <w:t>s</w:t>
      </w:r>
      <w:r w:rsidRPr="00645FC4">
        <w:rPr>
          <w:rFonts w:cstheme="minorHAnsi"/>
          <w:bCs/>
          <w:iCs/>
        </w:rPr>
        <w:t xml:space="preserve"> to ensure all </w:t>
      </w:r>
      <w:r w:rsidR="002C50AB" w:rsidRPr="00645FC4">
        <w:rPr>
          <w:rFonts w:cstheme="minorHAnsi"/>
          <w:bCs/>
          <w:iCs/>
        </w:rPr>
        <w:t xml:space="preserve">activities and </w:t>
      </w:r>
      <w:r w:rsidRPr="00645FC4">
        <w:rPr>
          <w:rFonts w:cstheme="minorHAnsi"/>
          <w:bCs/>
          <w:iCs/>
        </w:rPr>
        <w:t>monitoring is captured</w:t>
      </w:r>
      <w:r w:rsidR="00572AF8" w:rsidRPr="00645FC4">
        <w:rPr>
          <w:rFonts w:cstheme="minorHAnsi"/>
          <w:bCs/>
          <w:iCs/>
        </w:rPr>
        <w:t>. The flow of the links is like this:</w:t>
      </w:r>
    </w:p>
    <w:p w14:paraId="78B45283" w14:textId="67708F84" w:rsidR="00572AF8" w:rsidRPr="00645FC4" w:rsidRDefault="00BA1EBE" w:rsidP="00F1088F">
      <w:pPr>
        <w:pStyle w:val="ListParagraph"/>
        <w:numPr>
          <w:ilvl w:val="0"/>
          <w:numId w:val="11"/>
        </w:numPr>
        <w:rPr>
          <w:rFonts w:asciiTheme="minorHAnsi" w:hAnsiTheme="minorHAnsi" w:cstheme="minorHAnsi"/>
          <w:bCs/>
          <w:iCs/>
        </w:rPr>
      </w:pPr>
      <w:r w:rsidRPr="00BA1EBE">
        <w:rPr>
          <w:rFonts w:asciiTheme="minorHAnsi" w:hAnsiTheme="minorHAnsi" w:cstheme="minorHAnsi"/>
          <w:b/>
          <w:iCs/>
        </w:rPr>
        <w:t>Plan</w:t>
      </w:r>
      <w:r>
        <w:rPr>
          <w:rFonts w:asciiTheme="minorHAnsi" w:hAnsiTheme="minorHAnsi" w:cstheme="minorHAnsi"/>
          <w:bCs/>
          <w:iCs/>
        </w:rPr>
        <w:t xml:space="preserve">: </w:t>
      </w:r>
      <w:r w:rsidR="00572AF8" w:rsidRPr="00645FC4">
        <w:rPr>
          <w:rFonts w:asciiTheme="minorHAnsi" w:hAnsiTheme="minorHAnsi" w:cstheme="minorHAnsi"/>
          <w:bCs/>
          <w:iCs/>
        </w:rPr>
        <w:t xml:space="preserve">Risk Register is </w:t>
      </w:r>
      <w:r w:rsidR="003540CC">
        <w:rPr>
          <w:rFonts w:asciiTheme="minorHAnsi" w:hAnsiTheme="minorHAnsi" w:cstheme="minorHAnsi"/>
          <w:bCs/>
          <w:iCs/>
        </w:rPr>
        <w:t xml:space="preserve">a top level summary document, </w:t>
      </w:r>
      <w:r>
        <w:rPr>
          <w:rFonts w:asciiTheme="minorHAnsi" w:hAnsiTheme="minorHAnsi" w:cstheme="minorHAnsi"/>
          <w:bCs/>
          <w:iCs/>
        </w:rPr>
        <w:t>owned and reviewed by CEO/Board</w:t>
      </w:r>
    </w:p>
    <w:p w14:paraId="59C2077F" w14:textId="471FEA54" w:rsidR="00224EB5" w:rsidRPr="00645FC4" w:rsidRDefault="00BA1EBE" w:rsidP="00F1088F">
      <w:pPr>
        <w:pStyle w:val="ListParagraph"/>
        <w:numPr>
          <w:ilvl w:val="0"/>
          <w:numId w:val="11"/>
        </w:numPr>
        <w:rPr>
          <w:rFonts w:asciiTheme="minorHAnsi" w:hAnsiTheme="minorHAnsi" w:cstheme="minorHAnsi"/>
          <w:bCs/>
          <w:iCs/>
        </w:rPr>
      </w:pPr>
      <w:r w:rsidRPr="00BA1EBE">
        <w:rPr>
          <w:rFonts w:asciiTheme="minorHAnsi" w:hAnsiTheme="minorHAnsi" w:cstheme="minorHAnsi"/>
          <w:b/>
          <w:iCs/>
        </w:rPr>
        <w:t>Do</w:t>
      </w:r>
      <w:r>
        <w:rPr>
          <w:rFonts w:asciiTheme="minorHAnsi" w:hAnsiTheme="minorHAnsi" w:cstheme="minorHAnsi"/>
          <w:bCs/>
          <w:iCs/>
        </w:rPr>
        <w:t xml:space="preserve">: </w:t>
      </w:r>
      <w:r w:rsidR="00224EB5" w:rsidRPr="00645FC4">
        <w:rPr>
          <w:rFonts w:asciiTheme="minorHAnsi" w:hAnsiTheme="minorHAnsi" w:cstheme="minorHAnsi"/>
          <w:bCs/>
          <w:iCs/>
        </w:rPr>
        <w:t>Each item in the Register has a Checklist of activities required</w:t>
      </w:r>
      <w:r>
        <w:rPr>
          <w:rFonts w:asciiTheme="minorHAnsi" w:hAnsiTheme="minorHAnsi" w:cstheme="minorHAnsi"/>
          <w:bCs/>
          <w:iCs/>
        </w:rPr>
        <w:t xml:space="preserve"> and is owned by a senior manager</w:t>
      </w:r>
    </w:p>
    <w:p w14:paraId="5A6ABCA7" w14:textId="77777777" w:rsidR="00BA1EBE" w:rsidRDefault="00BA1EBE" w:rsidP="00F1088F">
      <w:pPr>
        <w:pStyle w:val="ListParagraph"/>
        <w:numPr>
          <w:ilvl w:val="0"/>
          <w:numId w:val="11"/>
        </w:numPr>
        <w:rPr>
          <w:rFonts w:asciiTheme="minorHAnsi" w:hAnsiTheme="minorHAnsi" w:cstheme="minorHAnsi"/>
          <w:bCs/>
          <w:iCs/>
        </w:rPr>
      </w:pPr>
      <w:r w:rsidRPr="00BA1EBE">
        <w:rPr>
          <w:rFonts w:asciiTheme="minorHAnsi" w:hAnsiTheme="minorHAnsi" w:cstheme="minorHAnsi"/>
          <w:b/>
          <w:iCs/>
        </w:rPr>
        <w:t>Monitor</w:t>
      </w:r>
      <w:r>
        <w:rPr>
          <w:rFonts w:asciiTheme="minorHAnsi" w:hAnsiTheme="minorHAnsi" w:cstheme="minorHAnsi"/>
          <w:bCs/>
          <w:iCs/>
        </w:rPr>
        <w:t>:</w:t>
      </w:r>
    </w:p>
    <w:p w14:paraId="0F22929A" w14:textId="77777777" w:rsidR="00BA1EBE" w:rsidRDefault="009A2E64" w:rsidP="00BA1EBE">
      <w:pPr>
        <w:pStyle w:val="ListParagraph"/>
        <w:numPr>
          <w:ilvl w:val="1"/>
          <w:numId w:val="11"/>
        </w:numPr>
        <w:ind w:left="1701" w:hanging="283"/>
        <w:rPr>
          <w:rFonts w:asciiTheme="minorHAnsi" w:hAnsiTheme="minorHAnsi" w:cstheme="minorHAnsi"/>
          <w:bCs/>
          <w:iCs/>
        </w:rPr>
      </w:pPr>
      <w:r w:rsidRPr="00645FC4">
        <w:rPr>
          <w:rFonts w:asciiTheme="minorHAnsi" w:hAnsiTheme="minorHAnsi" w:cstheme="minorHAnsi"/>
          <w:bCs/>
          <w:iCs/>
        </w:rPr>
        <w:t xml:space="preserve">Staff Agendas </w:t>
      </w:r>
      <w:r w:rsidR="00BA1EBE">
        <w:rPr>
          <w:rFonts w:asciiTheme="minorHAnsi" w:hAnsiTheme="minorHAnsi" w:cstheme="minorHAnsi"/>
          <w:bCs/>
          <w:iCs/>
        </w:rPr>
        <w:t>includes an item to review checklists</w:t>
      </w:r>
    </w:p>
    <w:p w14:paraId="677E9104" w14:textId="5D651209" w:rsidR="00BA1EBE" w:rsidRDefault="009A2E64" w:rsidP="00BA1EBE">
      <w:pPr>
        <w:pStyle w:val="ListParagraph"/>
        <w:numPr>
          <w:ilvl w:val="1"/>
          <w:numId w:val="11"/>
        </w:numPr>
        <w:ind w:left="1701" w:hanging="283"/>
        <w:rPr>
          <w:rFonts w:asciiTheme="minorHAnsi" w:hAnsiTheme="minorHAnsi" w:cstheme="minorHAnsi"/>
          <w:bCs/>
          <w:iCs/>
        </w:rPr>
      </w:pPr>
      <w:r w:rsidRPr="00BA1EBE">
        <w:rPr>
          <w:rFonts w:asciiTheme="minorHAnsi" w:hAnsiTheme="minorHAnsi" w:cstheme="minorHAnsi"/>
          <w:bCs/>
          <w:iCs/>
        </w:rPr>
        <w:t xml:space="preserve">Board </w:t>
      </w:r>
      <w:r w:rsidR="00BA1EBE">
        <w:rPr>
          <w:rFonts w:asciiTheme="minorHAnsi" w:hAnsiTheme="minorHAnsi" w:cstheme="minorHAnsi"/>
          <w:bCs/>
          <w:iCs/>
        </w:rPr>
        <w:t xml:space="preserve">Agenda has a Risk Register item that requires: </w:t>
      </w:r>
    </w:p>
    <w:p w14:paraId="4719BAAC" w14:textId="568B4F39" w:rsidR="00A16CEE" w:rsidRPr="00BA1EBE" w:rsidRDefault="00BA1EBE" w:rsidP="00BA1EBE">
      <w:pPr>
        <w:pStyle w:val="ListParagraph"/>
        <w:numPr>
          <w:ilvl w:val="2"/>
          <w:numId w:val="11"/>
        </w:numPr>
        <w:ind w:left="1985" w:hanging="142"/>
        <w:rPr>
          <w:rFonts w:asciiTheme="minorHAnsi" w:hAnsiTheme="minorHAnsi" w:cstheme="minorHAnsi"/>
          <w:bCs/>
          <w:iCs/>
        </w:rPr>
      </w:pPr>
      <w:r>
        <w:rPr>
          <w:rFonts w:asciiTheme="minorHAnsi" w:hAnsiTheme="minorHAnsi" w:cstheme="minorHAnsi"/>
          <w:bCs/>
          <w:iCs/>
        </w:rPr>
        <w:t xml:space="preserve">A Board </w:t>
      </w:r>
      <w:r w:rsidR="009A2E64" w:rsidRPr="00BA1EBE">
        <w:rPr>
          <w:rFonts w:asciiTheme="minorHAnsi" w:hAnsiTheme="minorHAnsi" w:cstheme="minorHAnsi"/>
          <w:bCs/>
          <w:iCs/>
        </w:rPr>
        <w:t xml:space="preserve">Paper </w:t>
      </w:r>
      <w:r>
        <w:rPr>
          <w:rFonts w:asciiTheme="minorHAnsi" w:hAnsiTheme="minorHAnsi" w:cstheme="minorHAnsi"/>
          <w:bCs/>
          <w:iCs/>
        </w:rPr>
        <w:t>summarising activity</w:t>
      </w:r>
      <w:r w:rsidR="005311AD">
        <w:rPr>
          <w:rFonts w:asciiTheme="minorHAnsi" w:hAnsiTheme="minorHAnsi" w:cstheme="minorHAnsi"/>
          <w:bCs/>
          <w:iCs/>
        </w:rPr>
        <w:t xml:space="preserve"> and variances </w:t>
      </w:r>
    </w:p>
    <w:p w14:paraId="0C7EE88F" w14:textId="77777777" w:rsidR="00BA1EBE" w:rsidRDefault="00BA1EBE" w:rsidP="00BA1EBE">
      <w:pPr>
        <w:pStyle w:val="ListParagraph"/>
        <w:numPr>
          <w:ilvl w:val="0"/>
          <w:numId w:val="11"/>
        </w:numPr>
        <w:rPr>
          <w:rFonts w:asciiTheme="minorHAnsi" w:hAnsiTheme="minorHAnsi" w:cstheme="minorHAnsi"/>
          <w:bCs/>
          <w:iCs/>
        </w:rPr>
      </w:pPr>
      <w:r w:rsidRPr="00BA1EBE">
        <w:rPr>
          <w:rFonts w:asciiTheme="minorHAnsi" w:hAnsiTheme="minorHAnsi" w:cstheme="minorHAnsi"/>
          <w:b/>
          <w:iCs/>
        </w:rPr>
        <w:t>Review</w:t>
      </w:r>
      <w:r>
        <w:rPr>
          <w:rFonts w:asciiTheme="minorHAnsi" w:hAnsiTheme="minorHAnsi" w:cstheme="minorHAnsi"/>
          <w:bCs/>
          <w:iCs/>
        </w:rPr>
        <w:t xml:space="preserve">: </w:t>
      </w:r>
      <w:r w:rsidR="00A16CEE" w:rsidRPr="00645FC4">
        <w:rPr>
          <w:rFonts w:asciiTheme="minorHAnsi" w:hAnsiTheme="minorHAnsi" w:cstheme="minorHAnsi"/>
          <w:bCs/>
          <w:iCs/>
        </w:rPr>
        <w:t>W</w:t>
      </w:r>
      <w:r w:rsidR="00F1088F" w:rsidRPr="00645FC4">
        <w:rPr>
          <w:rFonts w:asciiTheme="minorHAnsi" w:hAnsiTheme="minorHAnsi" w:cstheme="minorHAnsi"/>
          <w:bCs/>
          <w:iCs/>
        </w:rPr>
        <w:t>here necessary</w:t>
      </w:r>
      <w:r w:rsidR="00A16CEE" w:rsidRPr="00645FC4">
        <w:rPr>
          <w:rFonts w:asciiTheme="minorHAnsi" w:hAnsiTheme="minorHAnsi" w:cstheme="minorHAnsi"/>
          <w:bCs/>
          <w:iCs/>
        </w:rPr>
        <w:t>,</w:t>
      </w:r>
      <w:r w:rsidR="00F1088F" w:rsidRPr="00645FC4">
        <w:rPr>
          <w:rFonts w:asciiTheme="minorHAnsi" w:hAnsiTheme="minorHAnsi" w:cstheme="minorHAnsi"/>
          <w:bCs/>
          <w:iCs/>
        </w:rPr>
        <w:t xml:space="preserve"> the Risk score and future activities</w:t>
      </w:r>
      <w:r w:rsidR="00A16CEE" w:rsidRPr="00645FC4">
        <w:rPr>
          <w:rFonts w:asciiTheme="minorHAnsi" w:hAnsiTheme="minorHAnsi" w:cstheme="minorHAnsi"/>
          <w:bCs/>
          <w:iCs/>
        </w:rPr>
        <w:t xml:space="preserve"> </w:t>
      </w:r>
      <w:r>
        <w:rPr>
          <w:rFonts w:asciiTheme="minorHAnsi" w:hAnsiTheme="minorHAnsi" w:cstheme="minorHAnsi"/>
          <w:bCs/>
          <w:iCs/>
        </w:rPr>
        <w:t>a</w:t>
      </w:r>
      <w:r w:rsidR="00A16CEE" w:rsidRPr="00645FC4">
        <w:rPr>
          <w:rFonts w:asciiTheme="minorHAnsi" w:hAnsiTheme="minorHAnsi" w:cstheme="minorHAnsi"/>
          <w:bCs/>
          <w:iCs/>
        </w:rPr>
        <w:t>re updated</w:t>
      </w:r>
    </w:p>
    <w:p w14:paraId="22C23056" w14:textId="77777777" w:rsidR="00BA1EBE" w:rsidRPr="00BA1EBE" w:rsidRDefault="00BA1EBE" w:rsidP="00BA1EBE">
      <w:pPr>
        <w:pStyle w:val="ListParagraph"/>
        <w:ind w:left="1429" w:firstLine="0"/>
        <w:rPr>
          <w:rFonts w:asciiTheme="minorHAnsi" w:hAnsiTheme="minorHAnsi" w:cstheme="minorHAnsi"/>
          <w:bCs/>
          <w:iCs/>
        </w:rPr>
      </w:pPr>
    </w:p>
    <w:p w14:paraId="0F1AA632" w14:textId="77777777" w:rsidR="00BA1EBE" w:rsidRDefault="00FD6902" w:rsidP="00BA1EBE">
      <w:pPr>
        <w:ind w:left="709"/>
        <w:rPr>
          <w:rFonts w:cstheme="minorHAnsi"/>
          <w:bCs/>
          <w:iCs/>
        </w:rPr>
      </w:pPr>
      <w:r w:rsidRPr="00BA1EBE">
        <w:rPr>
          <w:rFonts w:cstheme="minorHAnsi"/>
          <w:bCs/>
          <w:iCs/>
        </w:rPr>
        <w:t xml:space="preserve">This may, at first glance, look complicated.  However, it can be done with a light touch and has the effect of reducing </w:t>
      </w:r>
      <w:r w:rsidR="004E1D6D" w:rsidRPr="00BA1EBE">
        <w:rPr>
          <w:rFonts w:cstheme="minorHAnsi"/>
          <w:bCs/>
          <w:iCs/>
        </w:rPr>
        <w:t xml:space="preserve">stress by the use of </w:t>
      </w:r>
      <w:r w:rsidR="00BA1EBE">
        <w:rPr>
          <w:rFonts w:cstheme="minorHAnsi"/>
          <w:bCs/>
          <w:iCs/>
        </w:rPr>
        <w:t xml:space="preserve">templates for </w:t>
      </w:r>
      <w:r w:rsidR="004E1D6D" w:rsidRPr="00BA1EBE">
        <w:rPr>
          <w:rFonts w:cstheme="minorHAnsi"/>
          <w:bCs/>
          <w:iCs/>
        </w:rPr>
        <w:t>checklists</w:t>
      </w:r>
      <w:r w:rsidR="00BA1EBE">
        <w:rPr>
          <w:rFonts w:cstheme="minorHAnsi"/>
          <w:bCs/>
          <w:iCs/>
        </w:rPr>
        <w:t>, agendas and board papers</w:t>
      </w:r>
    </w:p>
    <w:p w14:paraId="1BA6C5D5" w14:textId="1D31BA49" w:rsidR="00FD6902" w:rsidRPr="00BA1EBE" w:rsidRDefault="00BA1EBE" w:rsidP="00BA1EBE">
      <w:pPr>
        <w:ind w:left="709"/>
        <w:rPr>
          <w:rFonts w:cstheme="minorHAnsi"/>
          <w:bCs/>
          <w:iCs/>
        </w:rPr>
      </w:pPr>
      <w:r>
        <w:rPr>
          <w:rFonts w:cstheme="minorHAnsi"/>
          <w:bCs/>
          <w:iCs/>
        </w:rPr>
        <w:t xml:space="preserve">Think of it as a word version of the budget: (forecast; actual; variance and notes if variance is considerable) </w:t>
      </w:r>
    </w:p>
    <w:p w14:paraId="76E35ED6" w14:textId="38FCD69F" w:rsidR="001C2D14" w:rsidRPr="003E5D6D" w:rsidRDefault="00E830EB" w:rsidP="0026366C">
      <w:pPr>
        <w:ind w:firstLine="720"/>
        <w:rPr>
          <w:rFonts w:cstheme="minorHAnsi"/>
          <w:b/>
          <w:iCs/>
        </w:rPr>
      </w:pPr>
      <w:r w:rsidRPr="003E5D6D">
        <w:rPr>
          <w:rFonts w:cstheme="minorHAnsi"/>
          <w:b/>
          <w:iCs/>
        </w:rPr>
        <w:t>Key to Risk Reference Column</w:t>
      </w:r>
      <w:r w:rsidR="002D141E" w:rsidRPr="003E5D6D">
        <w:rPr>
          <w:rFonts w:cstheme="minorHAnsi"/>
          <w:b/>
          <w:iCs/>
        </w:rPr>
        <w:t xml:space="preserve">: </w:t>
      </w:r>
    </w:p>
    <w:p w14:paraId="44B54B13" w14:textId="46551E46" w:rsidR="0026366C" w:rsidRDefault="002D141E" w:rsidP="0026366C">
      <w:pPr>
        <w:ind w:firstLine="720"/>
        <w:rPr>
          <w:rFonts w:cstheme="minorHAnsi"/>
          <w:bCs/>
          <w:iCs/>
        </w:rPr>
      </w:pPr>
      <w:r>
        <w:rPr>
          <w:rFonts w:cstheme="minorHAnsi"/>
          <w:bCs/>
          <w:iCs/>
        </w:rPr>
        <w:t xml:space="preserve">RBO = </w:t>
      </w:r>
      <w:r w:rsidR="00226A4A">
        <w:rPr>
          <w:rFonts w:cstheme="minorHAnsi"/>
          <w:bCs/>
          <w:iCs/>
        </w:rPr>
        <w:t xml:space="preserve">Business </w:t>
      </w:r>
      <w:r w:rsidR="001C2D14">
        <w:rPr>
          <w:rFonts w:cstheme="minorHAnsi"/>
          <w:bCs/>
          <w:iCs/>
        </w:rPr>
        <w:t>Resilience (</w:t>
      </w:r>
      <w:r w:rsidR="00226A4A">
        <w:rPr>
          <w:rFonts w:cstheme="minorHAnsi"/>
          <w:bCs/>
          <w:iCs/>
        </w:rPr>
        <w:t>Finance</w:t>
      </w:r>
      <w:r w:rsidR="001C2D14">
        <w:rPr>
          <w:rFonts w:cstheme="minorHAnsi"/>
          <w:bCs/>
          <w:iCs/>
        </w:rPr>
        <w:t xml:space="preserve"> &amp; Operations)</w:t>
      </w:r>
    </w:p>
    <w:p w14:paraId="0057A3CE" w14:textId="37231831" w:rsidR="001C2D14" w:rsidRDefault="001C2D14" w:rsidP="0026366C">
      <w:pPr>
        <w:ind w:firstLine="720"/>
        <w:rPr>
          <w:rFonts w:cstheme="minorHAnsi"/>
          <w:bCs/>
          <w:iCs/>
        </w:rPr>
      </w:pPr>
      <w:r>
        <w:rPr>
          <w:rFonts w:cstheme="minorHAnsi"/>
          <w:bCs/>
          <w:iCs/>
        </w:rPr>
        <w:t xml:space="preserve">REL = </w:t>
      </w:r>
      <w:r w:rsidR="00226A4A">
        <w:rPr>
          <w:rFonts w:cstheme="minorHAnsi"/>
          <w:bCs/>
          <w:iCs/>
        </w:rPr>
        <w:t>Business Reputation</w:t>
      </w:r>
      <w:r>
        <w:rPr>
          <w:rFonts w:cstheme="minorHAnsi"/>
          <w:bCs/>
          <w:iCs/>
        </w:rPr>
        <w:t xml:space="preserve"> (Excellence &amp; Leadership</w:t>
      </w:r>
      <w:r w:rsidR="00E830EB">
        <w:rPr>
          <w:rFonts w:cstheme="minorHAnsi"/>
          <w:bCs/>
          <w:iCs/>
        </w:rPr>
        <w:t>)</w:t>
      </w:r>
    </w:p>
    <w:p w14:paraId="158B2B98" w14:textId="12D2AB44" w:rsidR="001C2D14" w:rsidRDefault="001C2D14" w:rsidP="0026366C">
      <w:pPr>
        <w:ind w:firstLine="720"/>
        <w:rPr>
          <w:rFonts w:cstheme="minorHAnsi"/>
          <w:bCs/>
          <w:iCs/>
        </w:rPr>
      </w:pPr>
      <w:r>
        <w:rPr>
          <w:rFonts w:cstheme="minorHAnsi"/>
          <w:bCs/>
          <w:iCs/>
        </w:rPr>
        <w:t xml:space="preserve">1 = </w:t>
      </w:r>
      <w:r w:rsidR="0065612D">
        <w:rPr>
          <w:rFonts w:cstheme="minorHAnsi"/>
          <w:bCs/>
          <w:iCs/>
        </w:rPr>
        <w:t>Purpose</w:t>
      </w:r>
    </w:p>
    <w:p w14:paraId="370104FA" w14:textId="5F837946" w:rsidR="0065612D" w:rsidRDefault="0065612D" w:rsidP="0026366C">
      <w:pPr>
        <w:ind w:firstLine="720"/>
        <w:rPr>
          <w:rFonts w:cstheme="minorHAnsi"/>
          <w:bCs/>
          <w:iCs/>
        </w:rPr>
      </w:pPr>
      <w:r>
        <w:rPr>
          <w:rFonts w:cstheme="minorHAnsi"/>
          <w:bCs/>
          <w:iCs/>
        </w:rPr>
        <w:t>2 = Prosperity</w:t>
      </w:r>
    </w:p>
    <w:p w14:paraId="51D058DB" w14:textId="43328B85" w:rsidR="0065612D" w:rsidRDefault="0065612D" w:rsidP="0026366C">
      <w:pPr>
        <w:ind w:firstLine="720"/>
        <w:rPr>
          <w:rFonts w:cstheme="minorHAnsi"/>
          <w:bCs/>
          <w:iCs/>
        </w:rPr>
      </w:pPr>
      <w:r>
        <w:rPr>
          <w:rFonts w:cstheme="minorHAnsi"/>
          <w:bCs/>
          <w:iCs/>
        </w:rPr>
        <w:t>3 = People</w:t>
      </w:r>
    </w:p>
    <w:p w14:paraId="051F4A4E" w14:textId="35954F68" w:rsidR="0065612D" w:rsidRDefault="0065612D" w:rsidP="0026366C">
      <w:pPr>
        <w:ind w:firstLine="720"/>
        <w:rPr>
          <w:rFonts w:cstheme="minorHAnsi"/>
          <w:bCs/>
          <w:iCs/>
        </w:rPr>
      </w:pPr>
      <w:r>
        <w:rPr>
          <w:rFonts w:cstheme="minorHAnsi"/>
          <w:bCs/>
          <w:iCs/>
        </w:rPr>
        <w:t>4 = Place</w:t>
      </w:r>
    </w:p>
    <w:p w14:paraId="3C142B9D" w14:textId="3784C5A6" w:rsidR="0065612D" w:rsidRDefault="0065612D" w:rsidP="0026366C">
      <w:pPr>
        <w:ind w:firstLine="720"/>
        <w:rPr>
          <w:rFonts w:cstheme="minorHAnsi"/>
          <w:bCs/>
          <w:iCs/>
        </w:rPr>
      </w:pPr>
      <w:r>
        <w:rPr>
          <w:rFonts w:cstheme="minorHAnsi"/>
          <w:bCs/>
          <w:iCs/>
        </w:rPr>
        <w:t xml:space="preserve">5 = </w:t>
      </w:r>
      <w:r w:rsidR="00857707">
        <w:rPr>
          <w:rFonts w:cstheme="minorHAnsi"/>
          <w:bCs/>
          <w:iCs/>
        </w:rPr>
        <w:t>Planet</w:t>
      </w:r>
    </w:p>
    <w:p w14:paraId="7B9F38DC" w14:textId="2FED04E5" w:rsidR="00857707" w:rsidRDefault="00857707" w:rsidP="0026366C">
      <w:pPr>
        <w:ind w:firstLine="720"/>
        <w:rPr>
          <w:rFonts w:cstheme="minorHAnsi"/>
          <w:bCs/>
          <w:iCs/>
        </w:rPr>
      </w:pPr>
      <w:r>
        <w:rPr>
          <w:rFonts w:cstheme="minorHAnsi"/>
          <w:bCs/>
          <w:iCs/>
        </w:rPr>
        <w:t>6 = Premises</w:t>
      </w:r>
    </w:p>
    <w:p w14:paraId="485FCFFA" w14:textId="77777777" w:rsidR="001C2D14" w:rsidRPr="00645FC4" w:rsidRDefault="001C2D14" w:rsidP="0026366C">
      <w:pPr>
        <w:ind w:firstLine="720"/>
        <w:rPr>
          <w:rFonts w:cstheme="minorHAnsi"/>
          <w:bCs/>
          <w:iCs/>
        </w:rPr>
      </w:pPr>
    </w:p>
    <w:p w14:paraId="7338240C" w14:textId="77777777" w:rsidR="0054157E" w:rsidRPr="00645FC4" w:rsidRDefault="0054157E" w:rsidP="00621DEC">
      <w:pPr>
        <w:spacing w:after="0" w:line="240" w:lineRule="auto"/>
        <w:rPr>
          <w:rFonts w:cstheme="minorHAnsi"/>
          <w:b/>
          <w:i/>
        </w:rPr>
      </w:pPr>
    </w:p>
    <w:p w14:paraId="13B8148E" w14:textId="77777777" w:rsidR="00BA1EBE" w:rsidRPr="00645FC4" w:rsidRDefault="00BA1EBE" w:rsidP="00621DEC">
      <w:pPr>
        <w:spacing w:after="0" w:line="240" w:lineRule="auto"/>
        <w:rPr>
          <w:rFonts w:cstheme="minorHAnsi"/>
          <w:b/>
          <w:i/>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2"/>
        <w:gridCol w:w="6028"/>
      </w:tblGrid>
      <w:tr w:rsidR="000A1BA1" w:rsidRPr="00645FC4" w14:paraId="6D6AF74B" w14:textId="77777777" w:rsidTr="00D16CAB">
        <w:trPr>
          <w:trHeight w:val="433"/>
        </w:trPr>
        <w:tc>
          <w:tcPr>
            <w:tcW w:w="4462" w:type="dxa"/>
            <w:shd w:val="clear" w:color="auto" w:fill="DFDFDF"/>
            <w:vAlign w:val="center"/>
          </w:tcPr>
          <w:p w14:paraId="6D6AF749" w14:textId="77777777" w:rsidR="000A1BA1" w:rsidRPr="00645FC4" w:rsidRDefault="000A1BA1" w:rsidP="00D16CAB">
            <w:pPr>
              <w:pStyle w:val="TableParagraph"/>
              <w:ind w:left="107"/>
              <w:rPr>
                <w:rFonts w:asciiTheme="minorHAnsi" w:hAnsiTheme="minorHAnsi" w:cstheme="minorHAnsi"/>
                <w:b/>
              </w:rPr>
            </w:pPr>
            <w:r w:rsidRPr="00645FC4">
              <w:rPr>
                <w:rFonts w:asciiTheme="minorHAnsi" w:hAnsiTheme="minorHAnsi" w:cstheme="minorHAnsi"/>
                <w:b/>
              </w:rPr>
              <w:t>Information Field</w:t>
            </w:r>
          </w:p>
        </w:tc>
        <w:tc>
          <w:tcPr>
            <w:tcW w:w="6028" w:type="dxa"/>
            <w:shd w:val="clear" w:color="auto" w:fill="DFDFDF"/>
            <w:vAlign w:val="center"/>
          </w:tcPr>
          <w:p w14:paraId="6D6AF74A" w14:textId="77777777" w:rsidR="000A1BA1" w:rsidRPr="00645FC4" w:rsidRDefault="000A1BA1" w:rsidP="00D16CAB">
            <w:pPr>
              <w:pStyle w:val="TableParagraph"/>
              <w:ind w:left="110"/>
              <w:rPr>
                <w:rFonts w:asciiTheme="minorHAnsi" w:hAnsiTheme="minorHAnsi" w:cstheme="minorHAnsi"/>
                <w:b/>
              </w:rPr>
            </w:pPr>
            <w:r w:rsidRPr="00645FC4">
              <w:rPr>
                <w:rFonts w:asciiTheme="minorHAnsi" w:hAnsiTheme="minorHAnsi" w:cstheme="minorHAnsi"/>
                <w:b/>
              </w:rPr>
              <w:t>Information Required</w:t>
            </w:r>
          </w:p>
        </w:tc>
      </w:tr>
      <w:tr w:rsidR="000A1BA1" w:rsidRPr="00645FC4" w14:paraId="6D6AF74E" w14:textId="77777777" w:rsidTr="00D16CAB">
        <w:trPr>
          <w:trHeight w:val="686"/>
        </w:trPr>
        <w:tc>
          <w:tcPr>
            <w:tcW w:w="4462" w:type="dxa"/>
            <w:vAlign w:val="center"/>
          </w:tcPr>
          <w:p w14:paraId="6D6AF74C"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Risk Score - Inherent Impact</w:t>
            </w:r>
          </w:p>
        </w:tc>
        <w:tc>
          <w:tcPr>
            <w:tcW w:w="6028" w:type="dxa"/>
            <w:vAlign w:val="center"/>
          </w:tcPr>
          <w:p w14:paraId="6D6AF74D" w14:textId="77777777" w:rsidR="000A1BA1" w:rsidRPr="00645FC4" w:rsidRDefault="000A1BA1" w:rsidP="00E33D9F">
            <w:pPr>
              <w:pStyle w:val="TableParagraph"/>
              <w:ind w:right="292"/>
              <w:rPr>
                <w:rFonts w:asciiTheme="minorHAnsi" w:hAnsiTheme="minorHAnsi" w:cstheme="minorHAnsi"/>
              </w:rPr>
            </w:pPr>
            <w:r w:rsidRPr="00645FC4">
              <w:rPr>
                <w:rFonts w:asciiTheme="minorHAnsi" w:hAnsiTheme="minorHAnsi" w:cstheme="minorHAnsi"/>
              </w:rPr>
              <w:t xml:space="preserve">A score relating to the impact, </w:t>
            </w:r>
            <w:r w:rsidR="0018014A" w:rsidRPr="00645FC4">
              <w:rPr>
                <w:rFonts w:asciiTheme="minorHAnsi" w:hAnsiTheme="minorHAnsi" w:cstheme="minorHAnsi"/>
              </w:rPr>
              <w:t xml:space="preserve">should the risk materialise, in </w:t>
            </w:r>
            <w:r w:rsidR="00B93801" w:rsidRPr="00645FC4">
              <w:rPr>
                <w:rFonts w:asciiTheme="minorHAnsi" w:hAnsiTheme="minorHAnsi" w:cstheme="minorHAnsi"/>
              </w:rPr>
              <w:t>the absence of control measures.</w:t>
            </w:r>
          </w:p>
        </w:tc>
      </w:tr>
      <w:tr w:rsidR="000A1BA1" w:rsidRPr="00645FC4" w14:paraId="6D6AF751" w14:textId="77777777" w:rsidTr="00D16CAB">
        <w:trPr>
          <w:trHeight w:val="937"/>
        </w:trPr>
        <w:tc>
          <w:tcPr>
            <w:tcW w:w="4462" w:type="dxa"/>
            <w:vAlign w:val="center"/>
          </w:tcPr>
          <w:p w14:paraId="6D6AF74F"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Risk Score - Residual Impact</w:t>
            </w:r>
          </w:p>
        </w:tc>
        <w:tc>
          <w:tcPr>
            <w:tcW w:w="6028" w:type="dxa"/>
            <w:vAlign w:val="center"/>
          </w:tcPr>
          <w:p w14:paraId="6D6AF750" w14:textId="77777777" w:rsidR="000A1BA1" w:rsidRPr="00645FC4" w:rsidRDefault="000A1BA1" w:rsidP="00E33D9F">
            <w:pPr>
              <w:pStyle w:val="TableParagraph"/>
              <w:ind w:right="574"/>
              <w:rPr>
                <w:rFonts w:asciiTheme="minorHAnsi" w:hAnsiTheme="minorHAnsi" w:cstheme="minorHAnsi"/>
              </w:rPr>
            </w:pPr>
            <w:r w:rsidRPr="00645FC4">
              <w:rPr>
                <w:rFonts w:asciiTheme="minorHAnsi" w:hAnsiTheme="minorHAnsi" w:cstheme="minorHAnsi"/>
              </w:rPr>
              <w:t>A score relating to the impac</w:t>
            </w:r>
            <w:r w:rsidR="0018014A" w:rsidRPr="00645FC4">
              <w:rPr>
                <w:rFonts w:asciiTheme="minorHAnsi" w:hAnsiTheme="minorHAnsi" w:cstheme="minorHAnsi"/>
              </w:rPr>
              <w:t xml:space="preserve">t, should the risk materialise, </w:t>
            </w:r>
            <w:r w:rsidRPr="00645FC4">
              <w:rPr>
                <w:rFonts w:asciiTheme="minorHAnsi" w:hAnsiTheme="minorHAnsi" w:cstheme="minorHAnsi"/>
              </w:rPr>
              <w:t>taking into account the co</w:t>
            </w:r>
            <w:r w:rsidR="0018014A" w:rsidRPr="00645FC4">
              <w:rPr>
                <w:rFonts w:asciiTheme="minorHAnsi" w:hAnsiTheme="minorHAnsi" w:cstheme="minorHAnsi"/>
              </w:rPr>
              <w:t>ntrol measures that are already in</w:t>
            </w:r>
            <w:r w:rsidRPr="00645FC4">
              <w:rPr>
                <w:rFonts w:asciiTheme="minorHAnsi" w:hAnsiTheme="minorHAnsi" w:cstheme="minorHAnsi"/>
              </w:rPr>
              <w:t xml:space="preserve"> place.</w:t>
            </w:r>
          </w:p>
        </w:tc>
      </w:tr>
      <w:tr w:rsidR="000A1BA1" w:rsidRPr="00645FC4" w14:paraId="6D6AF754" w14:textId="77777777" w:rsidTr="00D16CAB">
        <w:trPr>
          <w:trHeight w:val="1192"/>
        </w:trPr>
        <w:tc>
          <w:tcPr>
            <w:tcW w:w="4462" w:type="dxa"/>
            <w:vAlign w:val="center"/>
          </w:tcPr>
          <w:p w14:paraId="6D6AF752"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Risk Priority</w:t>
            </w:r>
          </w:p>
        </w:tc>
        <w:tc>
          <w:tcPr>
            <w:tcW w:w="6028" w:type="dxa"/>
            <w:vAlign w:val="center"/>
          </w:tcPr>
          <w:p w14:paraId="6D6AF753" w14:textId="77777777" w:rsidR="000A1BA1" w:rsidRPr="00645FC4" w:rsidRDefault="000A1BA1" w:rsidP="00B93801">
            <w:pPr>
              <w:pStyle w:val="TableParagraph"/>
              <w:ind w:right="121"/>
              <w:rPr>
                <w:rFonts w:asciiTheme="minorHAnsi" w:hAnsiTheme="minorHAnsi" w:cstheme="minorHAnsi"/>
              </w:rPr>
            </w:pPr>
            <w:r w:rsidRPr="00645FC4">
              <w:rPr>
                <w:rFonts w:asciiTheme="minorHAnsi" w:hAnsiTheme="minorHAnsi" w:cstheme="minorHAnsi"/>
              </w:rPr>
              <w:t>The risk priority is derived from the risk scores, and is expressed in terms of low, medium (Housekeeping or Contingency) or high (Primary1 or Primary2).</w:t>
            </w:r>
          </w:p>
        </w:tc>
      </w:tr>
    </w:tbl>
    <w:p w14:paraId="6D6AF755" w14:textId="77777777" w:rsidR="000A1BA1" w:rsidRPr="00645FC4" w:rsidRDefault="000A1BA1" w:rsidP="00621DEC">
      <w:pPr>
        <w:spacing w:after="0" w:line="240" w:lineRule="auto"/>
        <w:rPr>
          <w:rFonts w:cstheme="minorHAnsi"/>
          <w:b/>
          <w:i/>
        </w:rPr>
      </w:pPr>
    </w:p>
    <w:p w14:paraId="6D6AF756" w14:textId="4469E183" w:rsidR="000A1BA1" w:rsidRPr="00645FC4" w:rsidRDefault="000A1BA1" w:rsidP="00621DEC">
      <w:pPr>
        <w:pStyle w:val="Heading2"/>
        <w:tabs>
          <w:tab w:val="left" w:pos="715"/>
        </w:tabs>
        <w:ind w:left="0" w:firstLine="0"/>
        <w:rPr>
          <w:rFonts w:asciiTheme="minorHAnsi" w:hAnsiTheme="minorHAnsi" w:cstheme="minorHAnsi"/>
          <w:sz w:val="22"/>
          <w:szCs w:val="22"/>
        </w:rPr>
      </w:pPr>
      <w:r w:rsidRPr="00645FC4">
        <w:rPr>
          <w:rFonts w:asciiTheme="minorHAnsi" w:hAnsiTheme="minorHAnsi" w:cstheme="minorHAnsi"/>
          <w:sz w:val="22"/>
          <w:szCs w:val="22"/>
        </w:rPr>
        <w:t>Likelihood of Risk materialising –</w:t>
      </w:r>
      <w:r w:rsidR="00654EA8">
        <w:rPr>
          <w:rFonts w:asciiTheme="minorHAnsi" w:hAnsiTheme="minorHAnsi" w:cstheme="minorHAnsi"/>
          <w:sz w:val="22"/>
          <w:szCs w:val="22"/>
        </w:rPr>
        <w:t xml:space="preserve"> </w:t>
      </w:r>
      <w:r w:rsidRPr="00645FC4">
        <w:rPr>
          <w:rFonts w:asciiTheme="minorHAnsi" w:hAnsiTheme="minorHAnsi" w:cstheme="minorHAnsi"/>
          <w:sz w:val="22"/>
          <w:szCs w:val="22"/>
        </w:rPr>
        <w:t>Scoring</w:t>
      </w:r>
      <w:r w:rsidRPr="00645FC4">
        <w:rPr>
          <w:rFonts w:asciiTheme="minorHAnsi" w:hAnsiTheme="minorHAnsi" w:cstheme="minorHAnsi"/>
          <w:spacing w:val="-3"/>
          <w:sz w:val="22"/>
          <w:szCs w:val="22"/>
        </w:rPr>
        <w:t xml:space="preserve"> </w:t>
      </w:r>
      <w:r w:rsidRPr="00645FC4">
        <w:rPr>
          <w:rFonts w:asciiTheme="minorHAnsi" w:hAnsiTheme="minorHAnsi" w:cstheme="minorHAnsi"/>
          <w:sz w:val="22"/>
          <w:szCs w:val="22"/>
        </w:rPr>
        <w:t>Definitions</w:t>
      </w:r>
    </w:p>
    <w:p w14:paraId="6D6AF757" w14:textId="77777777" w:rsidR="000A1BA1" w:rsidRPr="00645FC4" w:rsidRDefault="000A1BA1" w:rsidP="00621DEC">
      <w:pPr>
        <w:pStyle w:val="BodyText"/>
        <w:rPr>
          <w:rFonts w:asciiTheme="minorHAnsi" w:hAnsiTheme="minorHAnsi" w:cstheme="minorHAnsi"/>
          <w:b/>
        </w:rPr>
      </w:pPr>
    </w:p>
    <w:tbl>
      <w:tblPr>
        <w:tblW w:w="105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3"/>
        <w:gridCol w:w="1209"/>
        <w:gridCol w:w="7108"/>
      </w:tblGrid>
      <w:tr w:rsidR="000A1BA1" w:rsidRPr="00645FC4" w14:paraId="6D6AF75B" w14:textId="77777777" w:rsidTr="00D16CAB">
        <w:trPr>
          <w:trHeight w:val="434"/>
        </w:trPr>
        <w:tc>
          <w:tcPr>
            <w:tcW w:w="2193" w:type="dxa"/>
            <w:vAlign w:val="center"/>
          </w:tcPr>
          <w:p w14:paraId="6D6AF758" w14:textId="77777777" w:rsidR="000A1BA1" w:rsidRPr="00645FC4" w:rsidRDefault="000A1BA1" w:rsidP="00D16CAB">
            <w:pPr>
              <w:pStyle w:val="TableParagraph"/>
              <w:rPr>
                <w:rFonts w:asciiTheme="minorHAnsi" w:hAnsiTheme="minorHAnsi" w:cstheme="minorHAnsi"/>
              </w:rPr>
            </w:pPr>
          </w:p>
        </w:tc>
        <w:tc>
          <w:tcPr>
            <w:tcW w:w="1209" w:type="dxa"/>
            <w:vAlign w:val="center"/>
          </w:tcPr>
          <w:p w14:paraId="6D6AF759" w14:textId="77777777" w:rsidR="000A1BA1" w:rsidRPr="00645FC4" w:rsidRDefault="000A1BA1" w:rsidP="00D16CAB">
            <w:pPr>
              <w:pStyle w:val="TableParagraph"/>
              <w:ind w:right="684"/>
              <w:rPr>
                <w:rFonts w:asciiTheme="minorHAnsi" w:hAnsiTheme="minorHAnsi" w:cstheme="minorHAnsi"/>
                <w:b/>
              </w:rPr>
            </w:pPr>
            <w:r w:rsidRPr="00645FC4">
              <w:rPr>
                <w:rFonts w:asciiTheme="minorHAnsi" w:hAnsiTheme="minorHAnsi" w:cstheme="minorHAnsi"/>
                <w:b/>
              </w:rPr>
              <w:t>Score</w:t>
            </w:r>
          </w:p>
        </w:tc>
        <w:tc>
          <w:tcPr>
            <w:tcW w:w="7108" w:type="dxa"/>
            <w:vAlign w:val="center"/>
          </w:tcPr>
          <w:p w14:paraId="6D6AF75A" w14:textId="77777777" w:rsidR="000A1BA1" w:rsidRPr="00645FC4" w:rsidRDefault="000A1BA1" w:rsidP="00D16CAB">
            <w:pPr>
              <w:pStyle w:val="TableParagraph"/>
              <w:ind w:left="107"/>
              <w:rPr>
                <w:rFonts w:asciiTheme="minorHAnsi" w:hAnsiTheme="minorHAnsi" w:cstheme="minorHAnsi"/>
                <w:b/>
              </w:rPr>
            </w:pPr>
            <w:r w:rsidRPr="00645FC4">
              <w:rPr>
                <w:rFonts w:asciiTheme="minorHAnsi" w:hAnsiTheme="minorHAnsi" w:cstheme="minorHAnsi"/>
                <w:b/>
              </w:rPr>
              <w:t>Aids to assessment</w:t>
            </w:r>
          </w:p>
        </w:tc>
      </w:tr>
      <w:tr w:rsidR="000A1BA1" w:rsidRPr="00645FC4" w14:paraId="6D6AF760" w14:textId="77777777" w:rsidTr="00C634D2">
        <w:trPr>
          <w:trHeight w:val="937"/>
        </w:trPr>
        <w:tc>
          <w:tcPr>
            <w:tcW w:w="2193" w:type="dxa"/>
            <w:shd w:val="clear" w:color="auto" w:fill="auto"/>
            <w:vAlign w:val="center"/>
          </w:tcPr>
          <w:p w14:paraId="6D6AF75C"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Almost Certain</w:t>
            </w:r>
          </w:p>
        </w:tc>
        <w:tc>
          <w:tcPr>
            <w:tcW w:w="1209" w:type="dxa"/>
            <w:vAlign w:val="center"/>
          </w:tcPr>
          <w:p w14:paraId="6D6AF75D" w14:textId="77777777" w:rsidR="000A1BA1" w:rsidRPr="00645FC4" w:rsidRDefault="000A1BA1" w:rsidP="00D16CAB">
            <w:pPr>
              <w:pStyle w:val="TableParagraph"/>
              <w:ind w:right="636"/>
              <w:jc w:val="center"/>
              <w:rPr>
                <w:rFonts w:asciiTheme="minorHAnsi" w:hAnsiTheme="minorHAnsi" w:cstheme="minorHAnsi"/>
              </w:rPr>
            </w:pPr>
            <w:r w:rsidRPr="00645FC4">
              <w:rPr>
                <w:rFonts w:asciiTheme="minorHAnsi" w:hAnsiTheme="minorHAnsi" w:cstheme="minorHAnsi"/>
              </w:rPr>
              <w:t>5</w:t>
            </w:r>
          </w:p>
        </w:tc>
        <w:tc>
          <w:tcPr>
            <w:tcW w:w="7108" w:type="dxa"/>
            <w:vAlign w:val="center"/>
          </w:tcPr>
          <w:p w14:paraId="6D6AF75E" w14:textId="77777777" w:rsidR="000A1BA1" w:rsidRPr="00645FC4" w:rsidRDefault="000A1BA1" w:rsidP="00E33D9F">
            <w:pPr>
              <w:pStyle w:val="TableParagraph"/>
              <w:rPr>
                <w:rFonts w:asciiTheme="minorHAnsi" w:hAnsiTheme="minorHAnsi" w:cstheme="minorHAnsi"/>
              </w:rPr>
            </w:pPr>
            <w:r w:rsidRPr="00645FC4">
              <w:rPr>
                <w:rFonts w:asciiTheme="minorHAnsi" w:hAnsiTheme="minorHAnsi" w:cstheme="minorHAnsi"/>
              </w:rPr>
              <w:t>This is expected to occur fre</w:t>
            </w:r>
            <w:r w:rsidR="00E33D9F" w:rsidRPr="00645FC4">
              <w:rPr>
                <w:rFonts w:asciiTheme="minorHAnsi" w:hAnsiTheme="minorHAnsi" w:cstheme="minorHAnsi"/>
              </w:rPr>
              <w:t>quently/in most circumstances more</w:t>
            </w:r>
            <w:r w:rsidR="00AB0CCE" w:rsidRPr="00645FC4">
              <w:rPr>
                <w:rFonts w:asciiTheme="minorHAnsi" w:hAnsiTheme="minorHAnsi" w:cstheme="minorHAnsi"/>
              </w:rPr>
              <w:t xml:space="preserve"> </w:t>
            </w:r>
            <w:r w:rsidRPr="00645FC4">
              <w:rPr>
                <w:rFonts w:asciiTheme="minorHAnsi" w:hAnsiTheme="minorHAnsi" w:cstheme="minorHAnsi"/>
              </w:rPr>
              <w:t>likely to occur than not.</w:t>
            </w:r>
          </w:p>
          <w:p w14:paraId="6D6AF75F" w14:textId="77777777" w:rsidR="000A1BA1" w:rsidRPr="00645FC4" w:rsidRDefault="000A1BA1" w:rsidP="00E33D9F">
            <w:pPr>
              <w:pStyle w:val="TableParagraph"/>
              <w:rPr>
                <w:rFonts w:asciiTheme="minorHAnsi" w:hAnsiTheme="minorHAnsi" w:cstheme="minorHAnsi"/>
              </w:rPr>
            </w:pPr>
            <w:r w:rsidRPr="00645FC4">
              <w:rPr>
                <w:rFonts w:asciiTheme="minorHAnsi" w:hAnsiTheme="minorHAnsi" w:cstheme="minorHAnsi"/>
              </w:rPr>
              <w:t>Risk will materialise on average once every 6 months</w:t>
            </w:r>
            <w:r w:rsidR="00B93801" w:rsidRPr="00645FC4">
              <w:rPr>
                <w:rFonts w:asciiTheme="minorHAnsi" w:hAnsiTheme="minorHAnsi" w:cstheme="minorHAnsi"/>
              </w:rPr>
              <w:t>.</w:t>
            </w:r>
          </w:p>
        </w:tc>
      </w:tr>
      <w:tr w:rsidR="000A1BA1" w:rsidRPr="00645FC4" w14:paraId="6D6AF765" w14:textId="77777777" w:rsidTr="00C634D2">
        <w:trPr>
          <w:trHeight w:val="686"/>
        </w:trPr>
        <w:tc>
          <w:tcPr>
            <w:tcW w:w="2193" w:type="dxa"/>
            <w:shd w:val="clear" w:color="auto" w:fill="auto"/>
            <w:vAlign w:val="center"/>
          </w:tcPr>
          <w:p w14:paraId="6D6AF761"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Likely</w:t>
            </w:r>
          </w:p>
        </w:tc>
        <w:tc>
          <w:tcPr>
            <w:tcW w:w="1209" w:type="dxa"/>
            <w:vAlign w:val="center"/>
          </w:tcPr>
          <w:p w14:paraId="6D6AF762" w14:textId="77777777" w:rsidR="000A1BA1" w:rsidRPr="00645FC4" w:rsidRDefault="000A1BA1" w:rsidP="00D16CAB">
            <w:pPr>
              <w:pStyle w:val="TableParagraph"/>
              <w:ind w:right="636"/>
              <w:jc w:val="center"/>
              <w:rPr>
                <w:rFonts w:asciiTheme="minorHAnsi" w:hAnsiTheme="minorHAnsi" w:cstheme="minorHAnsi"/>
              </w:rPr>
            </w:pPr>
            <w:r w:rsidRPr="00645FC4">
              <w:rPr>
                <w:rFonts w:asciiTheme="minorHAnsi" w:hAnsiTheme="minorHAnsi" w:cstheme="minorHAnsi"/>
              </w:rPr>
              <w:t>4</w:t>
            </w:r>
          </w:p>
        </w:tc>
        <w:tc>
          <w:tcPr>
            <w:tcW w:w="7108" w:type="dxa"/>
            <w:vAlign w:val="center"/>
          </w:tcPr>
          <w:p w14:paraId="6D6AF763" w14:textId="77777777" w:rsidR="00B93801" w:rsidRPr="00645FC4" w:rsidRDefault="000A1BA1" w:rsidP="00E33D9F">
            <w:pPr>
              <w:pStyle w:val="TableParagraph"/>
              <w:ind w:right="262"/>
              <w:rPr>
                <w:rFonts w:asciiTheme="minorHAnsi" w:hAnsiTheme="minorHAnsi" w:cstheme="minorHAnsi"/>
              </w:rPr>
            </w:pPr>
            <w:r w:rsidRPr="00645FC4">
              <w:rPr>
                <w:rFonts w:asciiTheme="minorHAnsi" w:hAnsiTheme="minorHAnsi" w:cstheme="minorHAnsi"/>
              </w:rPr>
              <w:t xml:space="preserve">Strong possibility that this could occur - likely to occur. </w:t>
            </w:r>
          </w:p>
          <w:p w14:paraId="6D6AF764" w14:textId="77777777" w:rsidR="000A1BA1" w:rsidRPr="00645FC4" w:rsidRDefault="000A1BA1" w:rsidP="00E33D9F">
            <w:pPr>
              <w:pStyle w:val="TableParagraph"/>
              <w:ind w:right="262"/>
              <w:rPr>
                <w:rFonts w:asciiTheme="minorHAnsi" w:hAnsiTheme="minorHAnsi" w:cstheme="minorHAnsi"/>
              </w:rPr>
            </w:pPr>
            <w:r w:rsidRPr="00645FC4">
              <w:rPr>
                <w:rFonts w:asciiTheme="minorHAnsi" w:hAnsiTheme="minorHAnsi" w:cstheme="minorHAnsi"/>
              </w:rPr>
              <w:t>Risk will materialise on average once within each year</w:t>
            </w:r>
          </w:p>
        </w:tc>
      </w:tr>
      <w:tr w:rsidR="000A1BA1" w:rsidRPr="00645FC4" w14:paraId="6D6AF76A" w14:textId="77777777" w:rsidTr="00C634D2">
        <w:trPr>
          <w:trHeight w:val="940"/>
        </w:trPr>
        <w:tc>
          <w:tcPr>
            <w:tcW w:w="2193" w:type="dxa"/>
            <w:shd w:val="clear" w:color="auto" w:fill="auto"/>
            <w:vAlign w:val="center"/>
          </w:tcPr>
          <w:p w14:paraId="6D6AF766"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Possible</w:t>
            </w:r>
          </w:p>
        </w:tc>
        <w:tc>
          <w:tcPr>
            <w:tcW w:w="1209" w:type="dxa"/>
            <w:vAlign w:val="center"/>
          </w:tcPr>
          <w:p w14:paraId="6D6AF767" w14:textId="77777777" w:rsidR="000A1BA1" w:rsidRPr="00645FC4" w:rsidRDefault="000A1BA1" w:rsidP="00D16CAB">
            <w:pPr>
              <w:pStyle w:val="TableParagraph"/>
              <w:ind w:right="636"/>
              <w:jc w:val="center"/>
              <w:rPr>
                <w:rFonts w:asciiTheme="minorHAnsi" w:hAnsiTheme="minorHAnsi" w:cstheme="minorHAnsi"/>
              </w:rPr>
            </w:pPr>
            <w:r w:rsidRPr="00645FC4">
              <w:rPr>
                <w:rFonts w:asciiTheme="minorHAnsi" w:hAnsiTheme="minorHAnsi" w:cstheme="minorHAnsi"/>
              </w:rPr>
              <w:t>3</w:t>
            </w:r>
          </w:p>
        </w:tc>
        <w:tc>
          <w:tcPr>
            <w:tcW w:w="7108" w:type="dxa"/>
            <w:vAlign w:val="center"/>
          </w:tcPr>
          <w:p w14:paraId="6D6AF768" w14:textId="77777777" w:rsidR="000A1BA1" w:rsidRPr="00645FC4" w:rsidRDefault="000A1BA1" w:rsidP="00E33D9F">
            <w:pPr>
              <w:pStyle w:val="TableParagraph"/>
              <w:ind w:right="751"/>
              <w:rPr>
                <w:rFonts w:asciiTheme="minorHAnsi" w:hAnsiTheme="minorHAnsi" w:cstheme="minorHAnsi"/>
              </w:rPr>
            </w:pPr>
            <w:r w:rsidRPr="00645FC4">
              <w:rPr>
                <w:rFonts w:asciiTheme="minorHAnsi" w:hAnsiTheme="minorHAnsi" w:cstheme="minorHAnsi"/>
              </w:rPr>
              <w:t>May occur occasionally, has</w:t>
            </w:r>
            <w:r w:rsidR="00B93801" w:rsidRPr="00645FC4">
              <w:rPr>
                <w:rFonts w:asciiTheme="minorHAnsi" w:hAnsiTheme="minorHAnsi" w:cstheme="minorHAnsi"/>
              </w:rPr>
              <w:t xml:space="preserve"> happened before on occasions - </w:t>
            </w:r>
            <w:r w:rsidRPr="00645FC4">
              <w:rPr>
                <w:rFonts w:asciiTheme="minorHAnsi" w:hAnsiTheme="minorHAnsi" w:cstheme="minorHAnsi"/>
              </w:rPr>
              <w:t>reasonable chance of occurring</w:t>
            </w:r>
            <w:r w:rsidRPr="00645FC4">
              <w:rPr>
                <w:rFonts w:asciiTheme="minorHAnsi" w:hAnsiTheme="minorHAnsi" w:cstheme="minorHAnsi"/>
                <w:color w:val="0000FF"/>
              </w:rPr>
              <w:t>.</w:t>
            </w:r>
          </w:p>
          <w:p w14:paraId="6D6AF769" w14:textId="77777777" w:rsidR="000A1BA1" w:rsidRPr="00645FC4" w:rsidRDefault="000A1BA1" w:rsidP="00E33D9F">
            <w:pPr>
              <w:pStyle w:val="TableParagraph"/>
              <w:rPr>
                <w:rFonts w:asciiTheme="minorHAnsi" w:hAnsiTheme="minorHAnsi" w:cstheme="minorHAnsi"/>
              </w:rPr>
            </w:pPr>
            <w:r w:rsidRPr="00645FC4">
              <w:rPr>
                <w:rFonts w:asciiTheme="minorHAnsi" w:hAnsiTheme="minorHAnsi" w:cstheme="minorHAnsi"/>
              </w:rPr>
              <w:t>Risk will materialise on average once every 3 - 5 years</w:t>
            </w:r>
          </w:p>
        </w:tc>
      </w:tr>
      <w:tr w:rsidR="000A1BA1" w:rsidRPr="00645FC4" w14:paraId="6D6AF76F" w14:textId="77777777" w:rsidTr="00C634D2">
        <w:trPr>
          <w:trHeight w:val="938"/>
        </w:trPr>
        <w:tc>
          <w:tcPr>
            <w:tcW w:w="2193" w:type="dxa"/>
            <w:shd w:val="clear" w:color="auto" w:fill="auto"/>
            <w:vAlign w:val="center"/>
          </w:tcPr>
          <w:p w14:paraId="6D6AF76B"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Unlikely</w:t>
            </w:r>
          </w:p>
        </w:tc>
        <w:tc>
          <w:tcPr>
            <w:tcW w:w="1209" w:type="dxa"/>
            <w:vAlign w:val="center"/>
          </w:tcPr>
          <w:p w14:paraId="6D6AF76C" w14:textId="77777777" w:rsidR="000A1BA1" w:rsidRPr="00645FC4" w:rsidRDefault="000A1BA1" w:rsidP="00D16CAB">
            <w:pPr>
              <w:pStyle w:val="TableParagraph"/>
              <w:ind w:right="636"/>
              <w:jc w:val="center"/>
              <w:rPr>
                <w:rFonts w:asciiTheme="minorHAnsi" w:hAnsiTheme="minorHAnsi" w:cstheme="minorHAnsi"/>
              </w:rPr>
            </w:pPr>
            <w:r w:rsidRPr="00645FC4">
              <w:rPr>
                <w:rFonts w:asciiTheme="minorHAnsi" w:hAnsiTheme="minorHAnsi" w:cstheme="minorHAnsi"/>
              </w:rPr>
              <w:t>2</w:t>
            </w:r>
          </w:p>
        </w:tc>
        <w:tc>
          <w:tcPr>
            <w:tcW w:w="7108" w:type="dxa"/>
            <w:vAlign w:val="center"/>
          </w:tcPr>
          <w:p w14:paraId="6D6AF76D" w14:textId="77777777" w:rsidR="000A1BA1" w:rsidRPr="00645FC4" w:rsidRDefault="000A1BA1" w:rsidP="00E33D9F">
            <w:pPr>
              <w:pStyle w:val="TableParagraph"/>
              <w:ind w:right="347"/>
              <w:rPr>
                <w:rFonts w:asciiTheme="minorHAnsi" w:hAnsiTheme="minorHAnsi" w:cstheme="minorHAnsi"/>
              </w:rPr>
            </w:pPr>
            <w:r w:rsidRPr="00645FC4">
              <w:rPr>
                <w:rFonts w:asciiTheme="minorHAnsi" w:hAnsiTheme="minorHAnsi" w:cstheme="minorHAnsi"/>
              </w:rPr>
              <w:t>Not expected to happen, but definite potential exists - unlikely to occur.</w:t>
            </w:r>
          </w:p>
          <w:p w14:paraId="6D6AF76E" w14:textId="77777777" w:rsidR="000A1BA1" w:rsidRPr="00645FC4" w:rsidRDefault="000A1BA1" w:rsidP="00E33D9F">
            <w:pPr>
              <w:pStyle w:val="TableParagraph"/>
              <w:rPr>
                <w:rFonts w:asciiTheme="minorHAnsi" w:hAnsiTheme="minorHAnsi" w:cstheme="minorHAnsi"/>
              </w:rPr>
            </w:pPr>
            <w:r w:rsidRPr="00645FC4">
              <w:rPr>
                <w:rFonts w:asciiTheme="minorHAnsi" w:hAnsiTheme="minorHAnsi" w:cstheme="minorHAnsi"/>
              </w:rPr>
              <w:t>Risk will materialise on average once every 5 - 10 years</w:t>
            </w:r>
            <w:r w:rsidR="00B93801" w:rsidRPr="00645FC4">
              <w:rPr>
                <w:rFonts w:asciiTheme="minorHAnsi" w:hAnsiTheme="minorHAnsi" w:cstheme="minorHAnsi"/>
              </w:rPr>
              <w:t>.</w:t>
            </w:r>
          </w:p>
        </w:tc>
      </w:tr>
      <w:tr w:rsidR="000A1BA1" w:rsidRPr="00645FC4" w14:paraId="6D6AF774" w14:textId="77777777" w:rsidTr="00C634D2">
        <w:trPr>
          <w:trHeight w:val="1444"/>
        </w:trPr>
        <w:tc>
          <w:tcPr>
            <w:tcW w:w="2193" w:type="dxa"/>
            <w:shd w:val="clear" w:color="auto" w:fill="auto"/>
            <w:vAlign w:val="center"/>
          </w:tcPr>
          <w:p w14:paraId="6D6AF770"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Rare</w:t>
            </w:r>
          </w:p>
        </w:tc>
        <w:tc>
          <w:tcPr>
            <w:tcW w:w="1209" w:type="dxa"/>
            <w:vAlign w:val="center"/>
          </w:tcPr>
          <w:p w14:paraId="6D6AF771" w14:textId="77777777" w:rsidR="000A1BA1" w:rsidRPr="00645FC4" w:rsidRDefault="000A1BA1" w:rsidP="00D16CAB">
            <w:pPr>
              <w:pStyle w:val="TableParagraph"/>
              <w:ind w:right="636"/>
              <w:jc w:val="center"/>
              <w:rPr>
                <w:rFonts w:asciiTheme="minorHAnsi" w:hAnsiTheme="minorHAnsi" w:cstheme="minorHAnsi"/>
              </w:rPr>
            </w:pPr>
            <w:r w:rsidRPr="00645FC4">
              <w:rPr>
                <w:rFonts w:asciiTheme="minorHAnsi" w:hAnsiTheme="minorHAnsi" w:cstheme="minorHAnsi"/>
              </w:rPr>
              <w:t>1</w:t>
            </w:r>
          </w:p>
        </w:tc>
        <w:tc>
          <w:tcPr>
            <w:tcW w:w="7108" w:type="dxa"/>
            <w:vAlign w:val="center"/>
          </w:tcPr>
          <w:p w14:paraId="6D6AF772" w14:textId="77777777" w:rsidR="000A1BA1" w:rsidRPr="00645FC4" w:rsidRDefault="000A1BA1" w:rsidP="00E33D9F">
            <w:pPr>
              <w:pStyle w:val="TableParagraph"/>
              <w:ind w:right="837"/>
              <w:rPr>
                <w:rFonts w:asciiTheme="minorHAnsi" w:hAnsiTheme="minorHAnsi" w:cstheme="minorHAnsi"/>
              </w:rPr>
            </w:pPr>
            <w:r w:rsidRPr="00645FC4">
              <w:rPr>
                <w:rFonts w:asciiTheme="minorHAnsi" w:hAnsiTheme="minorHAnsi" w:cstheme="minorHAnsi"/>
              </w:rPr>
              <w:t>Very unlikely to occur – context and live controls indicate this will only happen in exceptional circumstances.</w:t>
            </w:r>
          </w:p>
          <w:p w14:paraId="6D6AF773" w14:textId="77777777" w:rsidR="000A1BA1" w:rsidRPr="00645FC4" w:rsidRDefault="000A1BA1" w:rsidP="00E33D9F">
            <w:pPr>
              <w:pStyle w:val="TableParagraph"/>
              <w:ind w:right="385"/>
              <w:rPr>
                <w:rFonts w:asciiTheme="minorHAnsi" w:hAnsiTheme="minorHAnsi" w:cstheme="minorHAnsi"/>
              </w:rPr>
            </w:pPr>
            <w:r w:rsidRPr="00645FC4">
              <w:rPr>
                <w:rFonts w:asciiTheme="minorHAnsi" w:hAnsiTheme="minorHAnsi" w:cstheme="minorHAnsi"/>
              </w:rPr>
              <w:t>Risk will not materialise more regularly than every 10 years</w:t>
            </w:r>
            <w:r w:rsidR="00B93801" w:rsidRPr="00645FC4">
              <w:rPr>
                <w:rFonts w:asciiTheme="minorHAnsi" w:hAnsiTheme="minorHAnsi" w:cstheme="minorHAnsi"/>
              </w:rPr>
              <w:t>.</w:t>
            </w:r>
          </w:p>
        </w:tc>
      </w:tr>
    </w:tbl>
    <w:p w14:paraId="6D6AF775" w14:textId="77777777" w:rsidR="00DE3C2C" w:rsidRPr="00645FC4" w:rsidRDefault="00DE3C2C" w:rsidP="00621DEC">
      <w:pPr>
        <w:spacing w:after="0" w:line="240" w:lineRule="auto"/>
        <w:rPr>
          <w:rFonts w:cstheme="minorHAnsi"/>
        </w:rPr>
      </w:pPr>
    </w:p>
    <w:p w14:paraId="6D6AF776" w14:textId="77777777" w:rsidR="00DE3C2C" w:rsidRPr="00645FC4" w:rsidRDefault="00DE3C2C" w:rsidP="00621DEC">
      <w:pPr>
        <w:spacing w:after="0" w:line="240" w:lineRule="auto"/>
        <w:rPr>
          <w:rFonts w:cstheme="minorHAnsi"/>
        </w:rPr>
      </w:pPr>
      <w:r w:rsidRPr="00645FC4">
        <w:rPr>
          <w:rFonts w:cstheme="minorHAnsi"/>
        </w:rPr>
        <w:br w:type="page"/>
      </w:r>
    </w:p>
    <w:p w14:paraId="6D6AF777" w14:textId="3056753F" w:rsidR="000A1BA1" w:rsidRPr="00645FC4" w:rsidRDefault="000A1BA1" w:rsidP="00621DEC">
      <w:pPr>
        <w:tabs>
          <w:tab w:val="left" w:pos="715"/>
        </w:tabs>
        <w:spacing w:after="0" w:line="240" w:lineRule="auto"/>
        <w:rPr>
          <w:rFonts w:cstheme="minorHAnsi"/>
          <w:b/>
        </w:rPr>
      </w:pPr>
      <w:r w:rsidRPr="00645FC4">
        <w:rPr>
          <w:rFonts w:cstheme="minorHAnsi"/>
          <w:b/>
        </w:rPr>
        <w:lastRenderedPageBreak/>
        <w:t>Impact of Risk –</w:t>
      </w:r>
      <w:r w:rsidR="00160E9D">
        <w:rPr>
          <w:rFonts w:cstheme="minorHAnsi"/>
          <w:b/>
        </w:rPr>
        <w:t xml:space="preserve"> </w:t>
      </w:r>
      <w:r w:rsidRPr="00645FC4">
        <w:rPr>
          <w:rFonts w:cstheme="minorHAnsi"/>
          <w:b/>
        </w:rPr>
        <w:t>scoring</w:t>
      </w:r>
      <w:r w:rsidRPr="00645FC4">
        <w:rPr>
          <w:rFonts w:cstheme="minorHAnsi"/>
          <w:b/>
          <w:spacing w:val="-5"/>
        </w:rPr>
        <w:t xml:space="preserve"> </w:t>
      </w:r>
      <w:r w:rsidRPr="00645FC4">
        <w:rPr>
          <w:rFonts w:cstheme="minorHAnsi"/>
          <w:b/>
        </w:rPr>
        <w:t>definitions</w:t>
      </w:r>
    </w:p>
    <w:p w14:paraId="6D6AF778" w14:textId="77777777" w:rsidR="000A1BA1" w:rsidRPr="00645FC4" w:rsidRDefault="000A1BA1" w:rsidP="00621DEC">
      <w:pPr>
        <w:pStyle w:val="BodyText"/>
        <w:rPr>
          <w:rFonts w:asciiTheme="minorHAnsi" w:hAnsiTheme="minorHAnsi" w:cstheme="minorHAnsi"/>
          <w:b/>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3"/>
        <w:gridCol w:w="1419"/>
        <w:gridCol w:w="6878"/>
      </w:tblGrid>
      <w:tr w:rsidR="000A1BA1" w:rsidRPr="00645FC4" w14:paraId="6D6AF77C" w14:textId="77777777" w:rsidTr="00D16CAB">
        <w:trPr>
          <w:trHeight w:val="551"/>
        </w:trPr>
        <w:tc>
          <w:tcPr>
            <w:tcW w:w="2193" w:type="dxa"/>
            <w:vAlign w:val="center"/>
          </w:tcPr>
          <w:p w14:paraId="6D6AF779" w14:textId="77777777" w:rsidR="000A1BA1" w:rsidRPr="00645FC4" w:rsidRDefault="000A1BA1" w:rsidP="00D16CAB">
            <w:pPr>
              <w:pStyle w:val="TableParagraph"/>
              <w:rPr>
                <w:rFonts w:asciiTheme="minorHAnsi" w:hAnsiTheme="minorHAnsi" w:cstheme="minorHAnsi"/>
              </w:rPr>
            </w:pPr>
          </w:p>
        </w:tc>
        <w:tc>
          <w:tcPr>
            <w:tcW w:w="1419" w:type="dxa"/>
            <w:vAlign w:val="center"/>
          </w:tcPr>
          <w:p w14:paraId="6D6AF77A" w14:textId="77777777" w:rsidR="000A1BA1" w:rsidRPr="00645FC4" w:rsidRDefault="000A1BA1" w:rsidP="00D16CAB">
            <w:pPr>
              <w:pStyle w:val="TableParagraph"/>
              <w:ind w:right="668"/>
              <w:rPr>
                <w:rFonts w:asciiTheme="minorHAnsi" w:hAnsiTheme="minorHAnsi" w:cstheme="minorHAnsi"/>
                <w:b/>
              </w:rPr>
            </w:pPr>
            <w:r w:rsidRPr="00645FC4">
              <w:rPr>
                <w:rFonts w:asciiTheme="minorHAnsi" w:hAnsiTheme="minorHAnsi" w:cstheme="minorHAnsi"/>
                <w:b/>
                <w:w w:val="95"/>
              </w:rPr>
              <w:t>Score</w:t>
            </w:r>
          </w:p>
        </w:tc>
        <w:tc>
          <w:tcPr>
            <w:tcW w:w="6878" w:type="dxa"/>
            <w:vAlign w:val="center"/>
          </w:tcPr>
          <w:p w14:paraId="6D6AF77B" w14:textId="77777777" w:rsidR="000A1BA1" w:rsidRPr="00645FC4" w:rsidRDefault="000A1BA1" w:rsidP="00D16CAB">
            <w:pPr>
              <w:pStyle w:val="TableParagraph"/>
              <w:ind w:left="107"/>
              <w:rPr>
                <w:rFonts w:asciiTheme="minorHAnsi" w:hAnsiTheme="minorHAnsi" w:cstheme="minorHAnsi"/>
                <w:b/>
              </w:rPr>
            </w:pPr>
            <w:r w:rsidRPr="00645FC4">
              <w:rPr>
                <w:rFonts w:asciiTheme="minorHAnsi" w:hAnsiTheme="minorHAnsi" w:cstheme="minorHAnsi"/>
                <w:b/>
              </w:rPr>
              <w:t>Aids to assessment</w:t>
            </w:r>
          </w:p>
        </w:tc>
      </w:tr>
      <w:tr w:rsidR="000A1BA1" w:rsidRPr="00645FC4" w14:paraId="6D6AF785" w14:textId="77777777" w:rsidTr="00C634D2">
        <w:trPr>
          <w:trHeight w:val="2047"/>
        </w:trPr>
        <w:tc>
          <w:tcPr>
            <w:tcW w:w="2193" w:type="dxa"/>
            <w:shd w:val="clear" w:color="auto" w:fill="auto"/>
            <w:vAlign w:val="center"/>
          </w:tcPr>
          <w:p w14:paraId="6D6AF77D"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Extreme</w:t>
            </w:r>
          </w:p>
        </w:tc>
        <w:tc>
          <w:tcPr>
            <w:tcW w:w="1419" w:type="dxa"/>
            <w:vAlign w:val="center"/>
          </w:tcPr>
          <w:p w14:paraId="6D6AF77E" w14:textId="77777777" w:rsidR="000A1BA1" w:rsidRPr="00645FC4" w:rsidRDefault="000A1BA1" w:rsidP="00D16CAB">
            <w:pPr>
              <w:pStyle w:val="TableParagraph"/>
              <w:ind w:right="630"/>
              <w:jc w:val="center"/>
              <w:rPr>
                <w:rFonts w:asciiTheme="minorHAnsi" w:hAnsiTheme="minorHAnsi" w:cstheme="minorHAnsi"/>
              </w:rPr>
            </w:pPr>
            <w:r w:rsidRPr="00645FC4">
              <w:rPr>
                <w:rFonts w:asciiTheme="minorHAnsi" w:hAnsiTheme="minorHAnsi" w:cstheme="minorHAnsi"/>
                <w:w w:val="99"/>
              </w:rPr>
              <w:t>5</w:t>
            </w:r>
          </w:p>
        </w:tc>
        <w:tc>
          <w:tcPr>
            <w:tcW w:w="6878" w:type="dxa"/>
            <w:vAlign w:val="center"/>
          </w:tcPr>
          <w:p w14:paraId="6D6AF77F" w14:textId="51AB23B8" w:rsidR="000A1BA1" w:rsidRPr="00645FC4" w:rsidRDefault="000A1BA1" w:rsidP="00D16CAB">
            <w:pPr>
              <w:pStyle w:val="TableParagraph"/>
              <w:numPr>
                <w:ilvl w:val="0"/>
                <w:numId w:val="4"/>
              </w:numPr>
              <w:rPr>
                <w:rFonts w:asciiTheme="minorHAnsi" w:hAnsiTheme="minorHAnsi" w:cstheme="minorHAnsi"/>
              </w:rPr>
            </w:pPr>
            <w:r w:rsidRPr="00645FC4">
              <w:rPr>
                <w:rFonts w:asciiTheme="minorHAnsi" w:hAnsiTheme="minorHAnsi" w:cstheme="minorHAnsi"/>
              </w:rPr>
              <w:t>Severe disruption</w:t>
            </w:r>
            <w:r w:rsidR="00DE3C2C" w:rsidRPr="00645FC4">
              <w:rPr>
                <w:rFonts w:asciiTheme="minorHAnsi" w:hAnsiTheme="minorHAnsi" w:cstheme="minorHAnsi"/>
              </w:rPr>
              <w:t xml:space="preserve"> to work</w:t>
            </w:r>
          </w:p>
          <w:p w14:paraId="6D6AF780" w14:textId="13B42CD3" w:rsidR="00DE3C2C" w:rsidRPr="00645FC4" w:rsidRDefault="000A1BA1" w:rsidP="00D16CAB">
            <w:pPr>
              <w:pStyle w:val="TableParagraph"/>
              <w:numPr>
                <w:ilvl w:val="0"/>
                <w:numId w:val="4"/>
              </w:numPr>
              <w:ind w:right="331"/>
              <w:rPr>
                <w:rFonts w:asciiTheme="minorHAnsi" w:hAnsiTheme="minorHAnsi" w:cstheme="minorHAnsi"/>
              </w:rPr>
            </w:pPr>
            <w:r w:rsidRPr="00645FC4">
              <w:rPr>
                <w:rFonts w:asciiTheme="minorHAnsi" w:hAnsiTheme="minorHAnsi" w:cstheme="minorHAnsi"/>
              </w:rPr>
              <w:t>Major financial loss (</w:t>
            </w:r>
            <w:r w:rsidR="00160E9D">
              <w:rPr>
                <w:rFonts w:asciiTheme="minorHAnsi" w:hAnsiTheme="minorHAnsi" w:cstheme="minorHAnsi"/>
              </w:rPr>
              <w:t xml:space="preserve">e.g. </w:t>
            </w:r>
            <w:r w:rsidRPr="00645FC4">
              <w:rPr>
                <w:rFonts w:asciiTheme="minorHAnsi" w:hAnsiTheme="minorHAnsi" w:cstheme="minorHAnsi"/>
              </w:rPr>
              <w:t>&gt;£1</w:t>
            </w:r>
            <w:r w:rsidR="00DE3C2C" w:rsidRPr="00645FC4">
              <w:rPr>
                <w:rFonts w:asciiTheme="minorHAnsi" w:hAnsiTheme="minorHAnsi" w:cstheme="minorHAnsi"/>
              </w:rPr>
              <w:t>00k)</w:t>
            </w:r>
          </w:p>
          <w:p w14:paraId="6D6AF781" w14:textId="77777777" w:rsidR="000A1BA1" w:rsidRPr="00645FC4" w:rsidRDefault="00DE3C2C" w:rsidP="00D16CAB">
            <w:pPr>
              <w:pStyle w:val="TableParagraph"/>
              <w:numPr>
                <w:ilvl w:val="0"/>
                <w:numId w:val="4"/>
              </w:numPr>
              <w:ind w:right="331"/>
              <w:rPr>
                <w:rFonts w:asciiTheme="minorHAnsi" w:hAnsiTheme="minorHAnsi" w:cstheme="minorHAnsi"/>
              </w:rPr>
            </w:pPr>
            <w:r w:rsidRPr="00645FC4">
              <w:rPr>
                <w:rFonts w:asciiTheme="minorHAnsi" w:hAnsiTheme="minorHAnsi" w:cstheme="minorHAnsi"/>
              </w:rPr>
              <w:t xml:space="preserve">Severe </w:t>
            </w:r>
            <w:r w:rsidR="000A1BA1" w:rsidRPr="00645FC4">
              <w:rPr>
                <w:rFonts w:asciiTheme="minorHAnsi" w:hAnsiTheme="minorHAnsi" w:cstheme="minorHAnsi"/>
              </w:rPr>
              <w:t>damage to reputation</w:t>
            </w:r>
          </w:p>
          <w:p w14:paraId="6D6AF782" w14:textId="77777777" w:rsidR="000A1BA1" w:rsidRPr="00645FC4" w:rsidRDefault="000A1BA1" w:rsidP="00D16CAB">
            <w:pPr>
              <w:pStyle w:val="TableParagraph"/>
              <w:numPr>
                <w:ilvl w:val="0"/>
                <w:numId w:val="4"/>
              </w:numPr>
              <w:ind w:right="724"/>
              <w:rPr>
                <w:rFonts w:asciiTheme="minorHAnsi" w:hAnsiTheme="minorHAnsi" w:cstheme="minorHAnsi"/>
              </w:rPr>
            </w:pPr>
            <w:r w:rsidRPr="00645FC4">
              <w:rPr>
                <w:rFonts w:asciiTheme="minorHAnsi" w:hAnsiTheme="minorHAnsi" w:cstheme="minorHAnsi"/>
              </w:rPr>
              <w:t>Serious adverse p</w:t>
            </w:r>
            <w:r w:rsidR="00EC468F" w:rsidRPr="00645FC4">
              <w:rPr>
                <w:rFonts w:asciiTheme="minorHAnsi" w:hAnsiTheme="minorHAnsi" w:cstheme="minorHAnsi"/>
              </w:rPr>
              <w:t>ublicity in the national press</w:t>
            </w:r>
          </w:p>
          <w:p w14:paraId="6D6AF783" w14:textId="77777777" w:rsidR="000A1BA1" w:rsidRPr="00645FC4" w:rsidRDefault="000A1BA1" w:rsidP="00D16CAB">
            <w:pPr>
              <w:pStyle w:val="TableParagraph"/>
              <w:numPr>
                <w:ilvl w:val="0"/>
                <w:numId w:val="4"/>
              </w:numPr>
              <w:rPr>
                <w:rFonts w:asciiTheme="minorHAnsi" w:hAnsiTheme="minorHAnsi" w:cstheme="minorHAnsi"/>
              </w:rPr>
            </w:pPr>
            <w:r w:rsidRPr="00645FC4">
              <w:rPr>
                <w:rFonts w:asciiTheme="minorHAnsi" w:hAnsiTheme="minorHAnsi" w:cstheme="minorHAnsi"/>
              </w:rPr>
              <w:t>Major long term consequences</w:t>
            </w:r>
          </w:p>
          <w:p w14:paraId="6D6AF784" w14:textId="77777777" w:rsidR="000A1BA1" w:rsidRPr="00645FC4" w:rsidRDefault="000A1BA1" w:rsidP="00D16CAB">
            <w:pPr>
              <w:pStyle w:val="TableParagraph"/>
              <w:numPr>
                <w:ilvl w:val="0"/>
                <w:numId w:val="4"/>
              </w:numPr>
              <w:ind w:right="271"/>
              <w:rPr>
                <w:rFonts w:asciiTheme="minorHAnsi" w:hAnsiTheme="minorHAnsi" w:cstheme="minorHAnsi"/>
              </w:rPr>
            </w:pPr>
            <w:r w:rsidRPr="00645FC4">
              <w:rPr>
                <w:rFonts w:asciiTheme="minorHAnsi" w:hAnsiTheme="minorHAnsi" w:cstheme="minorHAnsi"/>
              </w:rPr>
              <w:t>Very limited time in which to mitigate impact before terminal</w:t>
            </w:r>
          </w:p>
        </w:tc>
      </w:tr>
      <w:tr w:rsidR="000A1BA1" w:rsidRPr="00645FC4" w14:paraId="6D6AF78D" w14:textId="77777777" w:rsidTr="00C634D2">
        <w:trPr>
          <w:trHeight w:val="1538"/>
        </w:trPr>
        <w:tc>
          <w:tcPr>
            <w:tcW w:w="2193" w:type="dxa"/>
            <w:shd w:val="clear" w:color="auto" w:fill="auto"/>
            <w:vAlign w:val="center"/>
          </w:tcPr>
          <w:p w14:paraId="6D6AF786"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Major</w:t>
            </w:r>
          </w:p>
        </w:tc>
        <w:tc>
          <w:tcPr>
            <w:tcW w:w="1419" w:type="dxa"/>
            <w:vAlign w:val="center"/>
          </w:tcPr>
          <w:p w14:paraId="6D6AF787" w14:textId="77777777" w:rsidR="000A1BA1" w:rsidRPr="00645FC4" w:rsidRDefault="000A1BA1" w:rsidP="00D16CAB">
            <w:pPr>
              <w:pStyle w:val="TableParagraph"/>
              <w:ind w:right="630"/>
              <w:jc w:val="center"/>
              <w:rPr>
                <w:rFonts w:asciiTheme="minorHAnsi" w:hAnsiTheme="minorHAnsi" w:cstheme="minorHAnsi"/>
              </w:rPr>
            </w:pPr>
            <w:r w:rsidRPr="00645FC4">
              <w:rPr>
                <w:rFonts w:asciiTheme="minorHAnsi" w:hAnsiTheme="minorHAnsi" w:cstheme="minorHAnsi"/>
                <w:w w:val="99"/>
              </w:rPr>
              <w:t>4</w:t>
            </w:r>
          </w:p>
        </w:tc>
        <w:tc>
          <w:tcPr>
            <w:tcW w:w="6878" w:type="dxa"/>
            <w:vAlign w:val="center"/>
          </w:tcPr>
          <w:p w14:paraId="6D6AF788" w14:textId="0E388D49" w:rsidR="000A1BA1" w:rsidRPr="00645FC4" w:rsidRDefault="000A1BA1" w:rsidP="00D16CAB">
            <w:pPr>
              <w:pStyle w:val="TableParagraph"/>
              <w:numPr>
                <w:ilvl w:val="0"/>
                <w:numId w:val="5"/>
              </w:numPr>
              <w:rPr>
                <w:rFonts w:asciiTheme="minorHAnsi" w:hAnsiTheme="minorHAnsi" w:cstheme="minorHAnsi"/>
              </w:rPr>
            </w:pPr>
            <w:r w:rsidRPr="00645FC4">
              <w:rPr>
                <w:rFonts w:asciiTheme="minorHAnsi" w:hAnsiTheme="minorHAnsi" w:cstheme="minorHAnsi"/>
              </w:rPr>
              <w:t xml:space="preserve">Substantial disruption </w:t>
            </w:r>
            <w:r w:rsidR="00DE3C2C" w:rsidRPr="00645FC4">
              <w:rPr>
                <w:rFonts w:asciiTheme="minorHAnsi" w:hAnsiTheme="minorHAnsi" w:cstheme="minorHAnsi"/>
              </w:rPr>
              <w:t>to work</w:t>
            </w:r>
          </w:p>
          <w:p w14:paraId="6D6AF789" w14:textId="77777777" w:rsidR="000A1BA1" w:rsidRPr="00645FC4" w:rsidRDefault="000A1BA1" w:rsidP="00D16CAB">
            <w:pPr>
              <w:pStyle w:val="TableParagraph"/>
              <w:numPr>
                <w:ilvl w:val="0"/>
                <w:numId w:val="5"/>
              </w:numPr>
              <w:ind w:right="364"/>
              <w:rPr>
                <w:rFonts w:asciiTheme="minorHAnsi" w:hAnsiTheme="minorHAnsi" w:cstheme="minorHAnsi"/>
              </w:rPr>
            </w:pPr>
            <w:r w:rsidRPr="00645FC4">
              <w:rPr>
                <w:rFonts w:asciiTheme="minorHAnsi" w:hAnsiTheme="minorHAnsi" w:cstheme="minorHAnsi"/>
              </w:rPr>
              <w:t>Unfavourable national media coverage</w:t>
            </w:r>
          </w:p>
          <w:p w14:paraId="6D6AF78A" w14:textId="77777777" w:rsidR="00DE3C2C" w:rsidRPr="00645FC4" w:rsidRDefault="00DE3C2C" w:rsidP="00D16CAB">
            <w:pPr>
              <w:pStyle w:val="TableParagraph"/>
              <w:numPr>
                <w:ilvl w:val="0"/>
                <w:numId w:val="5"/>
              </w:numPr>
              <w:ind w:right="364"/>
              <w:rPr>
                <w:rFonts w:asciiTheme="minorHAnsi" w:hAnsiTheme="minorHAnsi" w:cstheme="minorHAnsi"/>
              </w:rPr>
            </w:pPr>
            <w:r w:rsidRPr="00645FC4">
              <w:rPr>
                <w:rFonts w:asciiTheme="minorHAnsi" w:hAnsiTheme="minorHAnsi" w:cstheme="minorHAnsi"/>
              </w:rPr>
              <w:t>Substantial damage to reputation</w:t>
            </w:r>
          </w:p>
          <w:p w14:paraId="6D6AF78B" w14:textId="2191F7D7" w:rsidR="00DE3C2C" w:rsidRPr="00645FC4" w:rsidRDefault="00DE3C2C" w:rsidP="00D16CAB">
            <w:pPr>
              <w:pStyle w:val="TableParagraph"/>
              <w:numPr>
                <w:ilvl w:val="0"/>
                <w:numId w:val="5"/>
              </w:numPr>
              <w:ind w:right="1900"/>
              <w:rPr>
                <w:rFonts w:asciiTheme="minorHAnsi" w:hAnsiTheme="minorHAnsi" w:cstheme="minorHAnsi"/>
              </w:rPr>
            </w:pPr>
            <w:r w:rsidRPr="00645FC4">
              <w:rPr>
                <w:rFonts w:asciiTheme="minorHAnsi" w:hAnsiTheme="minorHAnsi" w:cstheme="minorHAnsi"/>
              </w:rPr>
              <w:t>Substantial financial loss (</w:t>
            </w:r>
            <w:r w:rsidR="00160E9D">
              <w:rPr>
                <w:rFonts w:asciiTheme="minorHAnsi" w:hAnsiTheme="minorHAnsi" w:cstheme="minorHAnsi"/>
              </w:rPr>
              <w:t xml:space="preserve">e.g. </w:t>
            </w:r>
            <w:r w:rsidRPr="00645FC4">
              <w:rPr>
                <w:rFonts w:asciiTheme="minorHAnsi" w:hAnsiTheme="minorHAnsi" w:cstheme="minorHAnsi"/>
              </w:rPr>
              <w:t>&gt;£50k)</w:t>
            </w:r>
          </w:p>
          <w:p w14:paraId="6D6AF78C" w14:textId="77777777" w:rsidR="000A1BA1" w:rsidRPr="00645FC4" w:rsidRDefault="000A1BA1" w:rsidP="00D16CAB">
            <w:pPr>
              <w:pStyle w:val="TableParagraph"/>
              <w:numPr>
                <w:ilvl w:val="0"/>
                <w:numId w:val="5"/>
              </w:numPr>
              <w:ind w:right="1900"/>
              <w:rPr>
                <w:rFonts w:asciiTheme="minorHAnsi" w:hAnsiTheme="minorHAnsi" w:cstheme="minorHAnsi"/>
              </w:rPr>
            </w:pPr>
            <w:r w:rsidRPr="00645FC4">
              <w:rPr>
                <w:rFonts w:asciiTheme="minorHAnsi" w:hAnsiTheme="minorHAnsi" w:cstheme="minorHAnsi"/>
              </w:rPr>
              <w:t>Significant long term</w:t>
            </w:r>
            <w:r w:rsidRPr="00645FC4">
              <w:rPr>
                <w:rFonts w:asciiTheme="minorHAnsi" w:hAnsiTheme="minorHAnsi" w:cstheme="minorHAnsi"/>
                <w:spacing w:val="-9"/>
              </w:rPr>
              <w:t xml:space="preserve"> </w:t>
            </w:r>
            <w:r w:rsidRPr="00645FC4">
              <w:rPr>
                <w:rFonts w:asciiTheme="minorHAnsi" w:hAnsiTheme="minorHAnsi" w:cstheme="minorHAnsi"/>
              </w:rPr>
              <w:t>consequences</w:t>
            </w:r>
          </w:p>
        </w:tc>
      </w:tr>
      <w:tr w:rsidR="000A1BA1" w:rsidRPr="00645FC4" w14:paraId="6D6AF796" w14:textId="77777777" w:rsidTr="00C634D2">
        <w:trPr>
          <w:trHeight w:val="1985"/>
        </w:trPr>
        <w:tc>
          <w:tcPr>
            <w:tcW w:w="2193" w:type="dxa"/>
            <w:shd w:val="clear" w:color="auto" w:fill="auto"/>
            <w:vAlign w:val="center"/>
          </w:tcPr>
          <w:p w14:paraId="6D6AF78E"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Moderate</w:t>
            </w:r>
          </w:p>
        </w:tc>
        <w:tc>
          <w:tcPr>
            <w:tcW w:w="1419" w:type="dxa"/>
            <w:vAlign w:val="center"/>
          </w:tcPr>
          <w:p w14:paraId="6D6AF78F" w14:textId="77777777" w:rsidR="000A1BA1" w:rsidRPr="00645FC4" w:rsidRDefault="000A1BA1" w:rsidP="00D16CAB">
            <w:pPr>
              <w:pStyle w:val="TableParagraph"/>
              <w:ind w:right="630"/>
              <w:jc w:val="center"/>
              <w:rPr>
                <w:rFonts w:asciiTheme="minorHAnsi" w:hAnsiTheme="minorHAnsi" w:cstheme="minorHAnsi"/>
              </w:rPr>
            </w:pPr>
            <w:r w:rsidRPr="00645FC4">
              <w:rPr>
                <w:rFonts w:asciiTheme="minorHAnsi" w:hAnsiTheme="minorHAnsi" w:cstheme="minorHAnsi"/>
                <w:w w:val="99"/>
              </w:rPr>
              <w:t>3</w:t>
            </w:r>
          </w:p>
        </w:tc>
        <w:tc>
          <w:tcPr>
            <w:tcW w:w="6878" w:type="dxa"/>
            <w:vAlign w:val="center"/>
          </w:tcPr>
          <w:p w14:paraId="6D6AF790" w14:textId="77777777" w:rsidR="000A1BA1" w:rsidRPr="00645FC4" w:rsidRDefault="000A1BA1" w:rsidP="00D16CAB">
            <w:pPr>
              <w:pStyle w:val="TableParagraph"/>
              <w:numPr>
                <w:ilvl w:val="0"/>
                <w:numId w:val="6"/>
              </w:numPr>
              <w:ind w:right="2084"/>
              <w:rPr>
                <w:rFonts w:asciiTheme="minorHAnsi" w:hAnsiTheme="minorHAnsi" w:cstheme="minorHAnsi"/>
              </w:rPr>
            </w:pPr>
            <w:r w:rsidRPr="00645FC4">
              <w:rPr>
                <w:rFonts w:asciiTheme="minorHAnsi" w:hAnsiTheme="minorHAnsi" w:cstheme="minorHAnsi"/>
              </w:rPr>
              <w:t>May cause a degree of disruption</w:t>
            </w:r>
          </w:p>
          <w:p w14:paraId="6D6AF791" w14:textId="131961C0" w:rsidR="00DE3C2C" w:rsidRPr="00645FC4" w:rsidRDefault="000A1BA1" w:rsidP="00D16CAB">
            <w:pPr>
              <w:pStyle w:val="TableParagraph"/>
              <w:numPr>
                <w:ilvl w:val="0"/>
                <w:numId w:val="6"/>
              </w:numPr>
              <w:ind w:right="671"/>
              <w:rPr>
                <w:rFonts w:asciiTheme="minorHAnsi" w:hAnsiTheme="minorHAnsi" w:cstheme="minorHAnsi"/>
              </w:rPr>
            </w:pPr>
            <w:r w:rsidRPr="00645FC4">
              <w:rPr>
                <w:rFonts w:asciiTheme="minorHAnsi" w:hAnsiTheme="minorHAnsi" w:cstheme="minorHAnsi"/>
              </w:rPr>
              <w:t xml:space="preserve">Significant financial </w:t>
            </w:r>
            <w:r w:rsidR="00DE3C2C" w:rsidRPr="00645FC4">
              <w:rPr>
                <w:rFonts w:asciiTheme="minorHAnsi" w:hAnsiTheme="minorHAnsi" w:cstheme="minorHAnsi"/>
              </w:rPr>
              <w:t>loss (</w:t>
            </w:r>
            <w:r w:rsidR="00160E9D">
              <w:rPr>
                <w:rFonts w:asciiTheme="minorHAnsi" w:hAnsiTheme="minorHAnsi" w:cstheme="minorHAnsi"/>
              </w:rPr>
              <w:t xml:space="preserve">e.g. </w:t>
            </w:r>
            <w:r w:rsidR="00DE3C2C" w:rsidRPr="00645FC4">
              <w:rPr>
                <w:rFonts w:asciiTheme="minorHAnsi" w:hAnsiTheme="minorHAnsi" w:cstheme="minorHAnsi"/>
              </w:rPr>
              <w:t>&gt;£20k</w:t>
            </w:r>
            <w:r w:rsidRPr="00645FC4">
              <w:rPr>
                <w:rFonts w:asciiTheme="minorHAnsi" w:hAnsiTheme="minorHAnsi" w:cstheme="minorHAnsi"/>
              </w:rPr>
              <w:t xml:space="preserve">) </w:t>
            </w:r>
          </w:p>
          <w:p w14:paraId="6D6AF792" w14:textId="77777777" w:rsidR="000A1BA1" w:rsidRPr="00645FC4" w:rsidRDefault="00DE3C2C" w:rsidP="00D16CAB">
            <w:pPr>
              <w:pStyle w:val="TableParagraph"/>
              <w:numPr>
                <w:ilvl w:val="0"/>
                <w:numId w:val="6"/>
              </w:numPr>
              <w:ind w:right="671"/>
              <w:rPr>
                <w:rFonts w:asciiTheme="minorHAnsi" w:hAnsiTheme="minorHAnsi" w:cstheme="minorHAnsi"/>
              </w:rPr>
            </w:pPr>
            <w:r w:rsidRPr="00645FC4">
              <w:rPr>
                <w:rFonts w:asciiTheme="minorHAnsi" w:hAnsiTheme="minorHAnsi" w:cstheme="minorHAnsi"/>
              </w:rPr>
              <w:t>R</w:t>
            </w:r>
            <w:r w:rsidR="000A1BA1" w:rsidRPr="00645FC4">
              <w:rPr>
                <w:rFonts w:asciiTheme="minorHAnsi" w:hAnsiTheme="minorHAnsi" w:cstheme="minorHAnsi"/>
              </w:rPr>
              <w:t>epeated failures to meet internal standards or follow protocols</w:t>
            </w:r>
          </w:p>
          <w:p w14:paraId="6D6AF793" w14:textId="77777777" w:rsidR="00DE3C2C" w:rsidRPr="00645FC4" w:rsidRDefault="00DE3C2C" w:rsidP="00D16CAB">
            <w:pPr>
              <w:pStyle w:val="TableParagraph"/>
              <w:numPr>
                <w:ilvl w:val="0"/>
                <w:numId w:val="6"/>
              </w:numPr>
              <w:ind w:right="671"/>
              <w:rPr>
                <w:rFonts w:asciiTheme="minorHAnsi" w:hAnsiTheme="minorHAnsi" w:cstheme="minorHAnsi"/>
              </w:rPr>
            </w:pPr>
            <w:r w:rsidRPr="00645FC4">
              <w:rPr>
                <w:rFonts w:asciiTheme="minorHAnsi" w:hAnsiTheme="minorHAnsi" w:cstheme="minorHAnsi"/>
              </w:rPr>
              <w:t>Significant damage to reputation</w:t>
            </w:r>
          </w:p>
          <w:p w14:paraId="6D6AF794" w14:textId="77777777" w:rsidR="00EC468F" w:rsidRPr="00645FC4" w:rsidRDefault="000A1BA1" w:rsidP="00D16CAB">
            <w:pPr>
              <w:pStyle w:val="TableParagraph"/>
              <w:numPr>
                <w:ilvl w:val="0"/>
                <w:numId w:val="6"/>
              </w:numPr>
              <w:ind w:right="831"/>
              <w:rPr>
                <w:rFonts w:asciiTheme="minorHAnsi" w:hAnsiTheme="minorHAnsi" w:cstheme="minorHAnsi"/>
              </w:rPr>
            </w:pPr>
            <w:r w:rsidRPr="00645FC4">
              <w:rPr>
                <w:rFonts w:asciiTheme="minorHAnsi" w:hAnsiTheme="minorHAnsi" w:cstheme="minorHAnsi"/>
              </w:rPr>
              <w:t>Unfavourable local</w:t>
            </w:r>
            <w:r w:rsidR="00DE3C2C" w:rsidRPr="00645FC4">
              <w:rPr>
                <w:rFonts w:asciiTheme="minorHAnsi" w:hAnsiTheme="minorHAnsi" w:cstheme="minorHAnsi"/>
              </w:rPr>
              <w:t xml:space="preserve"> </w:t>
            </w:r>
            <w:r w:rsidRPr="00645FC4">
              <w:rPr>
                <w:rFonts w:asciiTheme="minorHAnsi" w:hAnsiTheme="minorHAnsi" w:cstheme="minorHAnsi"/>
              </w:rPr>
              <w:t xml:space="preserve">media coverage </w:t>
            </w:r>
          </w:p>
          <w:p w14:paraId="6D6AF795" w14:textId="77777777" w:rsidR="000A1BA1" w:rsidRPr="00645FC4" w:rsidRDefault="000A1BA1" w:rsidP="00D16CAB">
            <w:pPr>
              <w:pStyle w:val="TableParagraph"/>
              <w:numPr>
                <w:ilvl w:val="0"/>
                <w:numId w:val="6"/>
              </w:numPr>
              <w:ind w:right="831"/>
              <w:rPr>
                <w:rFonts w:asciiTheme="minorHAnsi" w:hAnsiTheme="minorHAnsi" w:cstheme="minorHAnsi"/>
              </w:rPr>
            </w:pPr>
            <w:r w:rsidRPr="00645FC4">
              <w:rPr>
                <w:rFonts w:asciiTheme="minorHAnsi" w:hAnsiTheme="minorHAnsi" w:cstheme="minorHAnsi"/>
              </w:rPr>
              <w:t>Minimal long term consequences</w:t>
            </w:r>
          </w:p>
        </w:tc>
      </w:tr>
      <w:tr w:rsidR="000A1BA1" w:rsidRPr="00645FC4" w14:paraId="6D6AF79E" w14:textId="77777777" w:rsidTr="00C634D2">
        <w:trPr>
          <w:trHeight w:val="1931"/>
        </w:trPr>
        <w:tc>
          <w:tcPr>
            <w:tcW w:w="2193" w:type="dxa"/>
            <w:shd w:val="clear" w:color="auto" w:fill="auto"/>
            <w:vAlign w:val="center"/>
          </w:tcPr>
          <w:p w14:paraId="6D6AF797"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Minor</w:t>
            </w:r>
          </w:p>
        </w:tc>
        <w:tc>
          <w:tcPr>
            <w:tcW w:w="1419" w:type="dxa"/>
            <w:vAlign w:val="center"/>
          </w:tcPr>
          <w:p w14:paraId="6D6AF798" w14:textId="77777777" w:rsidR="000A1BA1" w:rsidRPr="00645FC4" w:rsidRDefault="000A1BA1" w:rsidP="00D16CAB">
            <w:pPr>
              <w:pStyle w:val="TableParagraph"/>
              <w:ind w:right="630"/>
              <w:jc w:val="center"/>
              <w:rPr>
                <w:rFonts w:asciiTheme="minorHAnsi" w:hAnsiTheme="minorHAnsi" w:cstheme="minorHAnsi"/>
              </w:rPr>
            </w:pPr>
            <w:r w:rsidRPr="00645FC4">
              <w:rPr>
                <w:rFonts w:asciiTheme="minorHAnsi" w:hAnsiTheme="minorHAnsi" w:cstheme="minorHAnsi"/>
                <w:w w:val="99"/>
              </w:rPr>
              <w:t>2</w:t>
            </w:r>
          </w:p>
        </w:tc>
        <w:tc>
          <w:tcPr>
            <w:tcW w:w="6878" w:type="dxa"/>
            <w:vAlign w:val="center"/>
          </w:tcPr>
          <w:p w14:paraId="6D6AF799" w14:textId="77777777" w:rsidR="000A1BA1" w:rsidRPr="00645FC4" w:rsidRDefault="000A1BA1" w:rsidP="00D16CAB">
            <w:pPr>
              <w:pStyle w:val="TableParagraph"/>
              <w:numPr>
                <w:ilvl w:val="0"/>
                <w:numId w:val="7"/>
              </w:numPr>
              <w:rPr>
                <w:rFonts w:asciiTheme="minorHAnsi" w:hAnsiTheme="minorHAnsi" w:cstheme="minorHAnsi"/>
              </w:rPr>
            </w:pPr>
            <w:r w:rsidRPr="00645FC4">
              <w:rPr>
                <w:rFonts w:asciiTheme="minorHAnsi" w:hAnsiTheme="minorHAnsi" w:cstheme="minorHAnsi"/>
              </w:rPr>
              <w:t>Minimal interruption of service</w:t>
            </w:r>
          </w:p>
          <w:p w14:paraId="6D6AF79A" w14:textId="77777777" w:rsidR="000A1BA1" w:rsidRPr="00645FC4" w:rsidRDefault="000A1BA1" w:rsidP="00D16CAB">
            <w:pPr>
              <w:pStyle w:val="TableParagraph"/>
              <w:numPr>
                <w:ilvl w:val="0"/>
                <w:numId w:val="7"/>
              </w:numPr>
              <w:ind w:right="991"/>
              <w:rPr>
                <w:rFonts w:asciiTheme="minorHAnsi" w:hAnsiTheme="minorHAnsi" w:cstheme="minorHAnsi"/>
              </w:rPr>
            </w:pPr>
            <w:r w:rsidRPr="00645FC4">
              <w:rPr>
                <w:rFonts w:asciiTheme="minorHAnsi" w:hAnsiTheme="minorHAnsi" w:cstheme="minorHAnsi"/>
              </w:rPr>
              <w:t>Isolated failure to meet internal standards or protocols</w:t>
            </w:r>
          </w:p>
          <w:p w14:paraId="6D6AF79B" w14:textId="77777777" w:rsidR="00EC468F" w:rsidRPr="00645FC4" w:rsidRDefault="000A1BA1" w:rsidP="00D16CAB">
            <w:pPr>
              <w:pStyle w:val="TableParagraph"/>
              <w:numPr>
                <w:ilvl w:val="0"/>
                <w:numId w:val="7"/>
              </w:numPr>
              <w:ind w:right="3179"/>
              <w:rPr>
                <w:rFonts w:asciiTheme="minorHAnsi" w:hAnsiTheme="minorHAnsi" w:cstheme="minorHAnsi"/>
              </w:rPr>
            </w:pPr>
            <w:r w:rsidRPr="00645FC4">
              <w:rPr>
                <w:rFonts w:asciiTheme="minorHAnsi" w:hAnsiTheme="minorHAnsi" w:cstheme="minorHAnsi"/>
              </w:rPr>
              <w:t xml:space="preserve">Local press interest </w:t>
            </w:r>
          </w:p>
          <w:p w14:paraId="6D6AF79C" w14:textId="71155F11" w:rsidR="000A1BA1" w:rsidRPr="00645FC4" w:rsidRDefault="000A1BA1" w:rsidP="00D16CAB">
            <w:pPr>
              <w:pStyle w:val="TableParagraph"/>
              <w:numPr>
                <w:ilvl w:val="0"/>
                <w:numId w:val="7"/>
              </w:numPr>
              <w:ind w:right="3179"/>
              <w:rPr>
                <w:rFonts w:asciiTheme="minorHAnsi" w:hAnsiTheme="minorHAnsi" w:cstheme="minorHAnsi"/>
              </w:rPr>
            </w:pPr>
            <w:r w:rsidRPr="00645FC4">
              <w:rPr>
                <w:rFonts w:asciiTheme="minorHAnsi" w:hAnsiTheme="minorHAnsi" w:cstheme="minorHAnsi"/>
              </w:rPr>
              <w:t>Limited financial impact</w:t>
            </w:r>
            <w:r w:rsidR="00DE3C2C" w:rsidRPr="00645FC4">
              <w:rPr>
                <w:rFonts w:asciiTheme="minorHAnsi" w:hAnsiTheme="minorHAnsi" w:cstheme="minorHAnsi"/>
              </w:rPr>
              <w:t xml:space="preserve"> (</w:t>
            </w:r>
            <w:r w:rsidR="00160E9D">
              <w:rPr>
                <w:rFonts w:asciiTheme="minorHAnsi" w:hAnsiTheme="minorHAnsi" w:cstheme="minorHAnsi"/>
              </w:rPr>
              <w:t xml:space="preserve">e.g. </w:t>
            </w:r>
            <w:r w:rsidR="00DE3C2C" w:rsidRPr="00645FC4">
              <w:rPr>
                <w:rFonts w:asciiTheme="minorHAnsi" w:hAnsiTheme="minorHAnsi" w:cstheme="minorHAnsi"/>
              </w:rPr>
              <w:t>&gt;£10k)</w:t>
            </w:r>
          </w:p>
          <w:p w14:paraId="6D6AF79D" w14:textId="77777777" w:rsidR="000A1BA1" w:rsidRPr="00645FC4" w:rsidRDefault="000A1BA1" w:rsidP="00D16CAB">
            <w:pPr>
              <w:pStyle w:val="TableParagraph"/>
              <w:numPr>
                <w:ilvl w:val="0"/>
                <w:numId w:val="7"/>
              </w:numPr>
              <w:rPr>
                <w:rFonts w:asciiTheme="minorHAnsi" w:hAnsiTheme="minorHAnsi" w:cstheme="minorHAnsi"/>
              </w:rPr>
            </w:pPr>
            <w:r w:rsidRPr="00645FC4">
              <w:rPr>
                <w:rFonts w:asciiTheme="minorHAnsi" w:hAnsiTheme="minorHAnsi" w:cstheme="minorHAnsi"/>
              </w:rPr>
              <w:t>No long term consequences</w:t>
            </w:r>
          </w:p>
        </w:tc>
      </w:tr>
      <w:tr w:rsidR="000A1BA1" w:rsidRPr="00645FC4" w14:paraId="6D6AF7A5" w14:textId="77777777" w:rsidTr="00C634D2">
        <w:trPr>
          <w:trHeight w:val="1382"/>
        </w:trPr>
        <w:tc>
          <w:tcPr>
            <w:tcW w:w="2193" w:type="dxa"/>
            <w:shd w:val="clear" w:color="auto" w:fill="auto"/>
            <w:vAlign w:val="center"/>
          </w:tcPr>
          <w:p w14:paraId="6D6AF79F" w14:textId="77777777" w:rsidR="000A1BA1" w:rsidRPr="00645FC4" w:rsidRDefault="000A1BA1" w:rsidP="00D16CAB">
            <w:pPr>
              <w:pStyle w:val="TableParagraph"/>
              <w:ind w:left="107"/>
              <w:rPr>
                <w:rFonts w:asciiTheme="minorHAnsi" w:hAnsiTheme="minorHAnsi" w:cstheme="minorHAnsi"/>
              </w:rPr>
            </w:pPr>
            <w:r w:rsidRPr="00645FC4">
              <w:rPr>
                <w:rFonts w:asciiTheme="minorHAnsi" w:hAnsiTheme="minorHAnsi" w:cstheme="minorHAnsi"/>
              </w:rPr>
              <w:t>Negligible</w:t>
            </w:r>
          </w:p>
        </w:tc>
        <w:tc>
          <w:tcPr>
            <w:tcW w:w="1419" w:type="dxa"/>
            <w:vAlign w:val="center"/>
          </w:tcPr>
          <w:p w14:paraId="6D6AF7A0" w14:textId="77777777" w:rsidR="000A1BA1" w:rsidRPr="00645FC4" w:rsidRDefault="000A1BA1" w:rsidP="00D16CAB">
            <w:pPr>
              <w:pStyle w:val="TableParagraph"/>
              <w:ind w:right="630"/>
              <w:jc w:val="center"/>
              <w:rPr>
                <w:rFonts w:asciiTheme="minorHAnsi" w:hAnsiTheme="minorHAnsi" w:cstheme="minorHAnsi"/>
              </w:rPr>
            </w:pPr>
            <w:r w:rsidRPr="00645FC4">
              <w:rPr>
                <w:rFonts w:asciiTheme="minorHAnsi" w:hAnsiTheme="minorHAnsi" w:cstheme="minorHAnsi"/>
                <w:w w:val="99"/>
              </w:rPr>
              <w:t>1</w:t>
            </w:r>
          </w:p>
        </w:tc>
        <w:tc>
          <w:tcPr>
            <w:tcW w:w="6878" w:type="dxa"/>
            <w:vAlign w:val="center"/>
          </w:tcPr>
          <w:p w14:paraId="6D6AF7A1" w14:textId="3B575CD9" w:rsidR="00EC468F" w:rsidRPr="00645FC4" w:rsidRDefault="000A1BA1" w:rsidP="00D16CAB">
            <w:pPr>
              <w:pStyle w:val="TableParagraph"/>
              <w:numPr>
                <w:ilvl w:val="0"/>
                <w:numId w:val="8"/>
              </w:numPr>
              <w:ind w:right="1912"/>
              <w:rPr>
                <w:rFonts w:asciiTheme="minorHAnsi" w:hAnsiTheme="minorHAnsi" w:cstheme="minorHAnsi"/>
              </w:rPr>
            </w:pPr>
            <w:r w:rsidRPr="00645FC4">
              <w:rPr>
                <w:rFonts w:asciiTheme="minorHAnsi" w:hAnsiTheme="minorHAnsi" w:cstheme="minorHAnsi"/>
              </w:rPr>
              <w:t xml:space="preserve">Negligible effect on </w:t>
            </w:r>
            <w:r w:rsidR="00DE3C2C" w:rsidRPr="00645FC4">
              <w:rPr>
                <w:rFonts w:asciiTheme="minorHAnsi" w:hAnsiTheme="minorHAnsi" w:cstheme="minorHAnsi"/>
              </w:rPr>
              <w:t>work</w:t>
            </w:r>
            <w:r w:rsidRPr="00645FC4">
              <w:rPr>
                <w:rFonts w:asciiTheme="minorHAnsi" w:hAnsiTheme="minorHAnsi" w:cstheme="minorHAnsi"/>
              </w:rPr>
              <w:t xml:space="preserve"> </w:t>
            </w:r>
          </w:p>
          <w:p w14:paraId="6D6AF7A2" w14:textId="77777777" w:rsidR="000A1BA1" w:rsidRPr="00645FC4" w:rsidRDefault="000A1BA1" w:rsidP="00D16CAB">
            <w:pPr>
              <w:pStyle w:val="TableParagraph"/>
              <w:numPr>
                <w:ilvl w:val="0"/>
                <w:numId w:val="8"/>
              </w:numPr>
              <w:ind w:right="1912"/>
              <w:rPr>
                <w:rFonts w:asciiTheme="minorHAnsi" w:hAnsiTheme="minorHAnsi" w:cstheme="minorHAnsi"/>
              </w:rPr>
            </w:pPr>
            <w:r w:rsidRPr="00645FC4">
              <w:rPr>
                <w:rFonts w:asciiTheme="minorHAnsi" w:hAnsiTheme="minorHAnsi" w:cstheme="minorHAnsi"/>
              </w:rPr>
              <w:t>Minor non-compliance</w:t>
            </w:r>
          </w:p>
          <w:p w14:paraId="6D6AF7A3" w14:textId="7E6F844E" w:rsidR="00EC468F" w:rsidRPr="00645FC4" w:rsidRDefault="000A1BA1" w:rsidP="00D16CAB">
            <w:pPr>
              <w:pStyle w:val="TableParagraph"/>
              <w:numPr>
                <w:ilvl w:val="0"/>
                <w:numId w:val="8"/>
              </w:numPr>
              <w:ind w:right="144"/>
              <w:rPr>
                <w:rFonts w:asciiTheme="minorHAnsi" w:hAnsiTheme="minorHAnsi" w:cstheme="minorHAnsi"/>
              </w:rPr>
            </w:pPr>
            <w:r w:rsidRPr="00645FC4">
              <w:rPr>
                <w:rFonts w:asciiTheme="minorHAnsi" w:hAnsiTheme="minorHAnsi" w:cstheme="minorHAnsi"/>
              </w:rPr>
              <w:t xml:space="preserve">Consequences are not </w:t>
            </w:r>
            <w:r w:rsidR="00160E9D" w:rsidRPr="00645FC4">
              <w:rPr>
                <w:rFonts w:asciiTheme="minorHAnsi" w:hAnsiTheme="minorHAnsi" w:cstheme="minorHAnsi"/>
              </w:rPr>
              <w:t>severe,</w:t>
            </w:r>
            <w:r w:rsidRPr="00645FC4">
              <w:rPr>
                <w:rFonts w:asciiTheme="minorHAnsi" w:hAnsiTheme="minorHAnsi" w:cstheme="minorHAnsi"/>
              </w:rPr>
              <w:t xml:space="preserve"> and any associated losses and financial implications are very low (</w:t>
            </w:r>
            <w:r w:rsidR="00160E9D">
              <w:rPr>
                <w:rFonts w:asciiTheme="minorHAnsi" w:hAnsiTheme="minorHAnsi" w:cstheme="minorHAnsi"/>
              </w:rPr>
              <w:t xml:space="preserve">e.g. </w:t>
            </w:r>
            <w:r w:rsidRPr="00645FC4">
              <w:rPr>
                <w:rFonts w:asciiTheme="minorHAnsi" w:hAnsiTheme="minorHAnsi" w:cstheme="minorHAnsi"/>
              </w:rPr>
              <w:t xml:space="preserve">&lt;£1k) </w:t>
            </w:r>
          </w:p>
          <w:p w14:paraId="6D6AF7A4" w14:textId="77777777" w:rsidR="000A1BA1" w:rsidRPr="00645FC4" w:rsidRDefault="000A1BA1" w:rsidP="00D16CAB">
            <w:pPr>
              <w:pStyle w:val="TableParagraph"/>
              <w:numPr>
                <w:ilvl w:val="0"/>
                <w:numId w:val="8"/>
              </w:numPr>
              <w:ind w:right="144"/>
              <w:rPr>
                <w:rFonts w:asciiTheme="minorHAnsi" w:hAnsiTheme="minorHAnsi" w:cstheme="minorHAnsi"/>
              </w:rPr>
            </w:pPr>
            <w:r w:rsidRPr="00645FC4">
              <w:rPr>
                <w:rFonts w:asciiTheme="minorHAnsi" w:hAnsiTheme="minorHAnsi" w:cstheme="minorHAnsi"/>
              </w:rPr>
              <w:t>No long term consequences</w:t>
            </w:r>
          </w:p>
        </w:tc>
      </w:tr>
    </w:tbl>
    <w:p w14:paraId="6D6AF7A6" w14:textId="77777777" w:rsidR="00DE3C2C" w:rsidRPr="00645FC4" w:rsidRDefault="00DE3C2C" w:rsidP="00621DEC">
      <w:pPr>
        <w:spacing w:after="0" w:line="240" w:lineRule="auto"/>
        <w:rPr>
          <w:rFonts w:eastAsia="Arial" w:cstheme="minorHAnsi"/>
          <w:b/>
          <w:lang w:eastAsia="en-GB" w:bidi="en-GB"/>
        </w:rPr>
      </w:pPr>
      <w:r w:rsidRPr="00645FC4">
        <w:rPr>
          <w:rFonts w:cstheme="minorHAnsi"/>
          <w:b/>
        </w:rPr>
        <w:br w:type="page"/>
      </w:r>
    </w:p>
    <w:p w14:paraId="6D6AF7A7" w14:textId="2191BF0F" w:rsidR="003E7072" w:rsidRPr="00645FC4" w:rsidRDefault="003E7072" w:rsidP="00621DEC">
      <w:pPr>
        <w:tabs>
          <w:tab w:val="left" w:pos="715"/>
        </w:tabs>
        <w:spacing w:after="0" w:line="240" w:lineRule="auto"/>
        <w:rPr>
          <w:rFonts w:cstheme="minorHAnsi"/>
          <w:b/>
        </w:rPr>
      </w:pPr>
      <w:r w:rsidRPr="00645FC4">
        <w:rPr>
          <w:rFonts w:cstheme="minorHAnsi"/>
          <w:b/>
        </w:rPr>
        <w:lastRenderedPageBreak/>
        <w:t>Risk</w:t>
      </w:r>
      <w:r w:rsidRPr="00645FC4">
        <w:rPr>
          <w:rFonts w:cstheme="minorHAnsi"/>
          <w:b/>
          <w:spacing w:val="-1"/>
        </w:rPr>
        <w:t xml:space="preserve"> </w:t>
      </w:r>
      <w:r w:rsidRPr="00645FC4">
        <w:rPr>
          <w:rFonts w:cstheme="minorHAnsi"/>
          <w:b/>
        </w:rPr>
        <w:t>Priority</w:t>
      </w:r>
    </w:p>
    <w:p w14:paraId="6D6AF7A8" w14:textId="3D2CD738" w:rsidR="00EC468F" w:rsidRPr="00645FC4" w:rsidRDefault="00654EA8" w:rsidP="0018014A">
      <w:pPr>
        <w:pStyle w:val="BodyText"/>
        <w:ind w:right="946"/>
        <w:jc w:val="both"/>
        <w:rPr>
          <w:rFonts w:asciiTheme="minorHAnsi" w:hAnsiTheme="minorHAnsi" w:cstheme="minorHAnsi"/>
        </w:rPr>
      </w:pPr>
      <w:r>
        <w:rPr>
          <w:rFonts w:asciiTheme="minorHAnsi" w:hAnsiTheme="minorHAnsi" w:cstheme="minorHAnsi"/>
        </w:rPr>
        <w:t>U</w:t>
      </w:r>
      <w:r w:rsidR="003E7072" w:rsidRPr="00645FC4">
        <w:rPr>
          <w:rFonts w:asciiTheme="minorHAnsi" w:hAnsiTheme="minorHAnsi" w:cstheme="minorHAnsi"/>
        </w:rPr>
        <w:t>se the scoring of the impact and likelihood of risks to classify risks, from the different types of risk register, and thereby to produce comprehensive reports according to the type of risk and its priority.</w:t>
      </w:r>
      <w:r w:rsidR="0018014A" w:rsidRPr="00645FC4">
        <w:rPr>
          <w:rFonts w:asciiTheme="minorHAnsi" w:hAnsiTheme="minorHAnsi" w:cstheme="minorHAnsi"/>
        </w:rPr>
        <w:t xml:space="preserve"> </w:t>
      </w:r>
    </w:p>
    <w:p w14:paraId="6D6AF7A9" w14:textId="77777777" w:rsidR="00EC468F" w:rsidRPr="00645FC4" w:rsidRDefault="00EC468F" w:rsidP="0018014A">
      <w:pPr>
        <w:pStyle w:val="BodyText"/>
        <w:ind w:right="946"/>
        <w:jc w:val="both"/>
        <w:rPr>
          <w:rFonts w:asciiTheme="minorHAnsi" w:hAnsiTheme="minorHAnsi" w:cstheme="minorHAnsi"/>
        </w:rPr>
      </w:pPr>
    </w:p>
    <w:p w14:paraId="6D6AF7AA" w14:textId="77777777" w:rsidR="003E7072" w:rsidRPr="00645FC4" w:rsidRDefault="003E7072" w:rsidP="0018014A">
      <w:pPr>
        <w:pStyle w:val="BodyText"/>
        <w:ind w:right="946"/>
        <w:jc w:val="both"/>
        <w:rPr>
          <w:rFonts w:asciiTheme="minorHAnsi" w:hAnsiTheme="minorHAnsi" w:cstheme="minorHAnsi"/>
        </w:rPr>
      </w:pPr>
      <w:r w:rsidRPr="00645FC4">
        <w:rPr>
          <w:rFonts w:asciiTheme="minorHAnsi" w:hAnsiTheme="minorHAnsi" w:cstheme="minorHAnsi"/>
        </w:rPr>
        <w:t>Risks are classified under four categories, determined by the impact and likelihood values that are assigned to them. These are:</w:t>
      </w:r>
    </w:p>
    <w:p w14:paraId="6D6AF7AB" w14:textId="77777777" w:rsidR="003E7072" w:rsidRPr="00645FC4" w:rsidRDefault="003E7072" w:rsidP="00621DEC">
      <w:pPr>
        <w:pStyle w:val="BodyText"/>
        <w:rPr>
          <w:rFonts w:asciiTheme="minorHAnsi" w:hAnsiTheme="minorHAnsi" w:cstheme="minorHAnsi"/>
        </w:rPr>
      </w:pPr>
    </w:p>
    <w:tbl>
      <w:tblPr>
        <w:tblpPr w:leftFromText="180" w:rightFromText="180" w:vertAnchor="text" w:tblpX="5" w:tblpY="1"/>
        <w:tblOverlap w:val="never"/>
        <w:tblW w:w="9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7"/>
        <w:gridCol w:w="5582"/>
      </w:tblGrid>
      <w:tr w:rsidR="003E7072" w:rsidRPr="00645FC4" w14:paraId="6D6AF7AE" w14:textId="77777777" w:rsidTr="00D16CAB">
        <w:trPr>
          <w:trHeight w:val="316"/>
        </w:trPr>
        <w:tc>
          <w:tcPr>
            <w:tcW w:w="4097" w:type="dxa"/>
          </w:tcPr>
          <w:p w14:paraId="6D6AF7AC" w14:textId="77777777" w:rsidR="003E7072" w:rsidRPr="00645FC4" w:rsidRDefault="003E7072" w:rsidP="00D16CAB">
            <w:pPr>
              <w:pStyle w:val="TableParagraph"/>
              <w:ind w:left="107"/>
              <w:rPr>
                <w:rFonts w:asciiTheme="minorHAnsi" w:hAnsiTheme="minorHAnsi" w:cstheme="minorHAnsi"/>
                <w:b/>
              </w:rPr>
            </w:pPr>
            <w:r w:rsidRPr="00645FC4">
              <w:rPr>
                <w:rFonts w:asciiTheme="minorHAnsi" w:hAnsiTheme="minorHAnsi" w:cstheme="minorHAnsi"/>
                <w:b/>
              </w:rPr>
              <w:t>Residual Risk Scoring</w:t>
            </w:r>
          </w:p>
        </w:tc>
        <w:tc>
          <w:tcPr>
            <w:tcW w:w="5582" w:type="dxa"/>
          </w:tcPr>
          <w:p w14:paraId="6D6AF7AD" w14:textId="77777777" w:rsidR="003E7072" w:rsidRPr="00645FC4" w:rsidRDefault="003E7072" w:rsidP="00D16CAB">
            <w:pPr>
              <w:pStyle w:val="TableParagraph"/>
              <w:ind w:left="107"/>
              <w:rPr>
                <w:rFonts w:asciiTheme="minorHAnsi" w:hAnsiTheme="minorHAnsi" w:cstheme="minorHAnsi"/>
                <w:b/>
              </w:rPr>
            </w:pPr>
            <w:r w:rsidRPr="00645FC4">
              <w:rPr>
                <w:rFonts w:asciiTheme="minorHAnsi" w:hAnsiTheme="minorHAnsi" w:cstheme="minorHAnsi"/>
                <w:b/>
              </w:rPr>
              <w:t>Classification</w:t>
            </w:r>
          </w:p>
        </w:tc>
      </w:tr>
      <w:tr w:rsidR="003E7072" w:rsidRPr="00645FC4" w14:paraId="6D6AF7B1" w14:textId="77777777" w:rsidTr="00B93801">
        <w:trPr>
          <w:trHeight w:val="657"/>
        </w:trPr>
        <w:tc>
          <w:tcPr>
            <w:tcW w:w="4097" w:type="dxa"/>
            <w:vAlign w:val="center"/>
          </w:tcPr>
          <w:p w14:paraId="6D6AF7AF" w14:textId="77777777" w:rsidR="003E7072" w:rsidRPr="00645FC4" w:rsidRDefault="003E7072" w:rsidP="00B93801">
            <w:pPr>
              <w:pStyle w:val="TableParagraph"/>
              <w:ind w:left="107"/>
              <w:rPr>
                <w:rFonts w:asciiTheme="minorHAnsi" w:hAnsiTheme="minorHAnsi" w:cstheme="minorHAnsi"/>
              </w:rPr>
            </w:pPr>
            <w:r w:rsidRPr="00645FC4">
              <w:rPr>
                <w:rFonts w:asciiTheme="minorHAnsi" w:hAnsiTheme="minorHAnsi" w:cstheme="minorHAnsi"/>
              </w:rPr>
              <w:t>High Impact, High Likelihood (score 15 - 25)</w:t>
            </w:r>
          </w:p>
        </w:tc>
        <w:tc>
          <w:tcPr>
            <w:tcW w:w="5582" w:type="dxa"/>
            <w:shd w:val="clear" w:color="auto" w:fill="FF0000"/>
            <w:vAlign w:val="center"/>
          </w:tcPr>
          <w:p w14:paraId="6D6AF7B0" w14:textId="77777777" w:rsidR="003E7072" w:rsidRPr="00645FC4" w:rsidRDefault="003E7072" w:rsidP="00EC468F">
            <w:pPr>
              <w:pStyle w:val="TableParagraph"/>
              <w:ind w:right="947"/>
              <w:rPr>
                <w:rFonts w:asciiTheme="minorHAnsi" w:hAnsiTheme="minorHAnsi" w:cstheme="minorHAnsi"/>
              </w:rPr>
            </w:pPr>
            <w:r w:rsidRPr="00645FC4">
              <w:rPr>
                <w:rFonts w:asciiTheme="minorHAnsi" w:hAnsiTheme="minorHAnsi" w:cstheme="minorHAnsi"/>
              </w:rPr>
              <w:t>Primary</w:t>
            </w:r>
            <w:r w:rsidR="00EC468F" w:rsidRPr="00645FC4">
              <w:rPr>
                <w:rFonts w:asciiTheme="minorHAnsi" w:hAnsiTheme="minorHAnsi" w:cstheme="minorHAnsi"/>
              </w:rPr>
              <w:t xml:space="preserve"> </w:t>
            </w:r>
            <w:r w:rsidRPr="00645FC4">
              <w:rPr>
                <w:rFonts w:asciiTheme="minorHAnsi" w:hAnsiTheme="minorHAnsi" w:cstheme="minorHAnsi"/>
              </w:rPr>
              <w:t>1</w:t>
            </w:r>
          </w:p>
        </w:tc>
      </w:tr>
      <w:tr w:rsidR="003E7072" w:rsidRPr="00645FC4" w14:paraId="6D6AF7B4" w14:textId="77777777" w:rsidTr="00B93801">
        <w:trPr>
          <w:trHeight w:val="719"/>
        </w:trPr>
        <w:tc>
          <w:tcPr>
            <w:tcW w:w="4097" w:type="dxa"/>
            <w:vAlign w:val="center"/>
          </w:tcPr>
          <w:p w14:paraId="6D6AF7B2" w14:textId="77777777" w:rsidR="003E7072" w:rsidRPr="00645FC4" w:rsidRDefault="003E7072" w:rsidP="00B93801">
            <w:pPr>
              <w:pStyle w:val="TableParagraph"/>
              <w:ind w:left="107"/>
              <w:rPr>
                <w:rFonts w:asciiTheme="minorHAnsi" w:hAnsiTheme="minorHAnsi" w:cstheme="minorHAnsi"/>
              </w:rPr>
            </w:pPr>
            <w:r w:rsidRPr="00645FC4">
              <w:rPr>
                <w:rFonts w:asciiTheme="minorHAnsi" w:hAnsiTheme="minorHAnsi" w:cstheme="minorHAnsi"/>
              </w:rPr>
              <w:t>High Impact, High Likelihood (score 10 - 12)</w:t>
            </w:r>
          </w:p>
        </w:tc>
        <w:tc>
          <w:tcPr>
            <w:tcW w:w="5582" w:type="dxa"/>
            <w:shd w:val="reverseDiagStripe" w:color="auto" w:fill="C00000"/>
            <w:vAlign w:val="center"/>
          </w:tcPr>
          <w:p w14:paraId="6D6AF7B3" w14:textId="77777777" w:rsidR="003E7072" w:rsidRPr="00645FC4" w:rsidRDefault="00535EF5" w:rsidP="00EC468F">
            <w:pPr>
              <w:pStyle w:val="TableParagraph"/>
              <w:tabs>
                <w:tab w:val="left" w:pos="420"/>
              </w:tabs>
              <w:ind w:right="947"/>
              <w:rPr>
                <w:rFonts w:asciiTheme="minorHAnsi" w:hAnsiTheme="minorHAnsi" w:cstheme="minorHAnsi"/>
                <w:color w:val="FFFFFF" w:themeColor="background1"/>
              </w:rPr>
            </w:pPr>
            <w:r w:rsidRPr="00645FC4">
              <w:rPr>
                <w:rFonts w:asciiTheme="minorHAnsi" w:hAnsiTheme="minorHAnsi" w:cstheme="minorHAnsi"/>
                <w:color w:val="FFFFFF" w:themeColor="background1"/>
              </w:rPr>
              <w:t>Primary 2</w:t>
            </w:r>
          </w:p>
        </w:tc>
      </w:tr>
      <w:tr w:rsidR="00430857" w:rsidRPr="00645FC4" w14:paraId="6D6AF7B7" w14:textId="77777777" w:rsidTr="00B93801">
        <w:trPr>
          <w:trHeight w:val="720"/>
        </w:trPr>
        <w:tc>
          <w:tcPr>
            <w:tcW w:w="4097" w:type="dxa"/>
            <w:vAlign w:val="center"/>
          </w:tcPr>
          <w:p w14:paraId="6D6AF7B5" w14:textId="77777777" w:rsidR="00430857" w:rsidRPr="00645FC4" w:rsidRDefault="00430857" w:rsidP="00B93801">
            <w:pPr>
              <w:pStyle w:val="TableParagraph"/>
              <w:ind w:left="107"/>
              <w:rPr>
                <w:rFonts w:asciiTheme="minorHAnsi" w:hAnsiTheme="minorHAnsi" w:cstheme="minorHAnsi"/>
              </w:rPr>
            </w:pPr>
            <w:r w:rsidRPr="00645FC4">
              <w:rPr>
                <w:rFonts w:asciiTheme="minorHAnsi" w:hAnsiTheme="minorHAnsi" w:cstheme="minorHAnsi"/>
              </w:rPr>
              <w:t>High Impact, Low Likelihood (score 4 - 9 )</w:t>
            </w:r>
          </w:p>
        </w:tc>
        <w:tc>
          <w:tcPr>
            <w:tcW w:w="5582" w:type="dxa"/>
            <w:shd w:val="clear" w:color="auto" w:fill="FFC000"/>
            <w:vAlign w:val="center"/>
          </w:tcPr>
          <w:p w14:paraId="6D6AF7B6" w14:textId="77777777" w:rsidR="00430857" w:rsidRPr="00645FC4" w:rsidRDefault="00535EF5" w:rsidP="00E87F01">
            <w:pPr>
              <w:pStyle w:val="TableParagraph"/>
              <w:ind w:right="947"/>
              <w:rPr>
                <w:rFonts w:asciiTheme="minorHAnsi" w:hAnsiTheme="minorHAnsi" w:cstheme="minorHAnsi"/>
                <w:color w:val="FFFFFF" w:themeColor="background1"/>
              </w:rPr>
            </w:pPr>
            <w:r w:rsidRPr="00645FC4">
              <w:rPr>
                <w:rFonts w:asciiTheme="minorHAnsi" w:hAnsiTheme="minorHAnsi" w:cstheme="minorHAnsi"/>
              </w:rPr>
              <w:t>Contingency</w:t>
            </w:r>
          </w:p>
        </w:tc>
      </w:tr>
      <w:tr w:rsidR="00430857" w:rsidRPr="00645FC4" w14:paraId="6D6AF7BA" w14:textId="77777777" w:rsidTr="00B93801">
        <w:trPr>
          <w:trHeight w:val="719"/>
        </w:trPr>
        <w:tc>
          <w:tcPr>
            <w:tcW w:w="4097" w:type="dxa"/>
            <w:vAlign w:val="center"/>
          </w:tcPr>
          <w:p w14:paraId="6D6AF7B8" w14:textId="77777777" w:rsidR="00430857" w:rsidRPr="00645FC4" w:rsidRDefault="00430857" w:rsidP="00B93801">
            <w:pPr>
              <w:pStyle w:val="TableParagraph"/>
              <w:ind w:left="107"/>
              <w:rPr>
                <w:rFonts w:asciiTheme="minorHAnsi" w:hAnsiTheme="minorHAnsi" w:cstheme="minorHAnsi"/>
              </w:rPr>
            </w:pPr>
            <w:r w:rsidRPr="00645FC4">
              <w:rPr>
                <w:rFonts w:asciiTheme="minorHAnsi" w:hAnsiTheme="minorHAnsi" w:cstheme="minorHAnsi"/>
              </w:rPr>
              <w:t>Low Impact, High Likelihood (score 4 - 8)</w:t>
            </w:r>
          </w:p>
        </w:tc>
        <w:tc>
          <w:tcPr>
            <w:tcW w:w="5582" w:type="dxa"/>
            <w:shd w:val="clear" w:color="auto" w:fill="FFC000"/>
            <w:vAlign w:val="center"/>
          </w:tcPr>
          <w:p w14:paraId="6D6AF7B9" w14:textId="77777777" w:rsidR="00430857" w:rsidRPr="00645FC4" w:rsidRDefault="00430857" w:rsidP="00E87F01">
            <w:pPr>
              <w:pStyle w:val="TableParagraph"/>
              <w:rPr>
                <w:rFonts w:asciiTheme="minorHAnsi" w:hAnsiTheme="minorHAnsi" w:cstheme="minorHAnsi"/>
              </w:rPr>
            </w:pPr>
            <w:r w:rsidRPr="00645FC4">
              <w:rPr>
                <w:rFonts w:asciiTheme="minorHAnsi" w:hAnsiTheme="minorHAnsi" w:cstheme="minorHAnsi"/>
              </w:rPr>
              <w:t>Housekeeping</w:t>
            </w:r>
          </w:p>
        </w:tc>
      </w:tr>
      <w:tr w:rsidR="00430857" w:rsidRPr="00645FC4" w14:paraId="6D6AF7BD" w14:textId="77777777" w:rsidTr="00B93801">
        <w:trPr>
          <w:trHeight w:val="722"/>
        </w:trPr>
        <w:tc>
          <w:tcPr>
            <w:tcW w:w="4097" w:type="dxa"/>
            <w:vAlign w:val="center"/>
          </w:tcPr>
          <w:p w14:paraId="6D6AF7BB" w14:textId="77777777" w:rsidR="00430857" w:rsidRPr="00645FC4" w:rsidRDefault="00430857" w:rsidP="00B93801">
            <w:pPr>
              <w:pStyle w:val="TableParagraph"/>
              <w:ind w:left="107"/>
              <w:rPr>
                <w:rFonts w:asciiTheme="minorHAnsi" w:hAnsiTheme="minorHAnsi" w:cstheme="minorHAnsi"/>
              </w:rPr>
            </w:pPr>
            <w:r w:rsidRPr="00645FC4">
              <w:rPr>
                <w:rFonts w:asciiTheme="minorHAnsi" w:hAnsiTheme="minorHAnsi" w:cstheme="minorHAnsi"/>
              </w:rPr>
              <w:t>Low Impact, Low Likelihood (score 1 - 3)</w:t>
            </w:r>
          </w:p>
        </w:tc>
        <w:tc>
          <w:tcPr>
            <w:tcW w:w="5582" w:type="dxa"/>
            <w:shd w:val="clear" w:color="auto" w:fill="92D050"/>
            <w:vAlign w:val="center"/>
          </w:tcPr>
          <w:p w14:paraId="6D6AF7BC" w14:textId="77777777" w:rsidR="00430857" w:rsidRPr="00645FC4" w:rsidRDefault="00430857" w:rsidP="00D8339A">
            <w:pPr>
              <w:pStyle w:val="TableParagraph"/>
              <w:ind w:right="947"/>
              <w:rPr>
                <w:rFonts w:asciiTheme="minorHAnsi" w:hAnsiTheme="minorHAnsi" w:cstheme="minorHAnsi"/>
              </w:rPr>
            </w:pPr>
            <w:r w:rsidRPr="00645FC4">
              <w:rPr>
                <w:rFonts w:asciiTheme="minorHAnsi" w:hAnsiTheme="minorHAnsi" w:cstheme="minorHAnsi"/>
              </w:rPr>
              <w:t>Low</w:t>
            </w:r>
          </w:p>
        </w:tc>
      </w:tr>
    </w:tbl>
    <w:p w14:paraId="6D6AF7BE" w14:textId="77777777" w:rsidR="003E7072" w:rsidRPr="00645FC4" w:rsidRDefault="000C314C" w:rsidP="00621DEC">
      <w:pPr>
        <w:pStyle w:val="BodyText"/>
        <w:rPr>
          <w:rFonts w:asciiTheme="minorHAnsi" w:hAnsiTheme="minorHAnsi" w:cstheme="minorHAnsi"/>
        </w:rPr>
      </w:pPr>
      <w:r w:rsidRPr="00645FC4">
        <w:rPr>
          <w:rFonts w:asciiTheme="minorHAnsi" w:hAnsiTheme="minorHAnsi" w:cstheme="minorHAnsi"/>
        </w:rPr>
        <w:br w:type="textWrapping" w:clear="all"/>
      </w:r>
    </w:p>
    <w:p w14:paraId="6D6AF7BF" w14:textId="77777777" w:rsidR="003E7072" w:rsidRPr="00645FC4" w:rsidRDefault="003E7072" w:rsidP="00D16CAB">
      <w:pPr>
        <w:pStyle w:val="BodyText"/>
        <w:tabs>
          <w:tab w:val="left" w:pos="10470"/>
        </w:tabs>
        <w:rPr>
          <w:rFonts w:asciiTheme="minorHAnsi" w:hAnsiTheme="minorHAnsi" w:cstheme="minorHAnsi"/>
        </w:rPr>
      </w:pPr>
      <w:r w:rsidRPr="00645FC4">
        <w:rPr>
          <w:rFonts w:asciiTheme="minorHAnsi" w:hAnsiTheme="minorHAnsi" w:cstheme="minorHAnsi"/>
        </w:rPr>
        <w:t>The matrix below illustrates how the impact and likelihood of a risk det</w:t>
      </w:r>
      <w:r w:rsidR="00D16CAB" w:rsidRPr="00645FC4">
        <w:rPr>
          <w:rFonts w:asciiTheme="minorHAnsi" w:hAnsiTheme="minorHAnsi" w:cstheme="minorHAnsi"/>
        </w:rPr>
        <w:t>ermines its risk c</w:t>
      </w:r>
      <w:r w:rsidR="00621DEC" w:rsidRPr="00645FC4">
        <w:rPr>
          <w:rFonts w:asciiTheme="minorHAnsi" w:hAnsiTheme="minorHAnsi" w:cstheme="minorHAnsi"/>
        </w:rPr>
        <w:t>lassification</w:t>
      </w:r>
      <w:r w:rsidR="00D8339A" w:rsidRPr="00645FC4">
        <w:rPr>
          <w:rFonts w:asciiTheme="minorHAnsi" w:hAnsiTheme="minorHAnsi" w:cstheme="minorHAnsi"/>
        </w:rPr>
        <w:t>.</w:t>
      </w:r>
    </w:p>
    <w:tbl>
      <w:tblPr>
        <w:tblpPr w:leftFromText="180" w:rightFromText="180" w:vertAnchor="text" w:horzAnchor="page" w:tblpX="3751" w:tblpY="258"/>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150"/>
        <w:gridCol w:w="1155"/>
        <w:gridCol w:w="1155"/>
        <w:gridCol w:w="1150"/>
        <w:gridCol w:w="1153"/>
      </w:tblGrid>
      <w:tr w:rsidR="00DE3C2C" w:rsidRPr="00645FC4" w14:paraId="6D6AF7C5" w14:textId="77777777" w:rsidTr="00D07909">
        <w:trPr>
          <w:trHeight w:val="955"/>
        </w:trPr>
        <w:tc>
          <w:tcPr>
            <w:tcW w:w="1150" w:type="dxa"/>
            <w:tcBorders>
              <w:top w:val="single" w:sz="4" w:space="0" w:color="auto"/>
              <w:bottom w:val="single" w:sz="4" w:space="0" w:color="auto"/>
              <w:right w:val="single" w:sz="4" w:space="0" w:color="auto"/>
            </w:tcBorders>
            <w:shd w:val="clear" w:color="auto" w:fill="FFC000"/>
          </w:tcPr>
          <w:p w14:paraId="6D6AF7C0" w14:textId="77777777" w:rsidR="00DE3C2C" w:rsidRPr="00645FC4" w:rsidRDefault="006417F8" w:rsidP="00621DEC">
            <w:pPr>
              <w:pStyle w:val="TableParagraph"/>
              <w:rPr>
                <w:rFonts w:asciiTheme="minorHAnsi" w:hAnsiTheme="minorHAnsi" w:cstheme="minorHAnsi"/>
                <w:sz w:val="40"/>
                <w:szCs w:val="40"/>
              </w:rPr>
            </w:pPr>
            <w:r w:rsidRPr="00645FC4">
              <w:rPr>
                <w:rFonts w:asciiTheme="minorHAnsi" w:hAnsiTheme="minorHAnsi" w:cstheme="minorHAnsi"/>
                <w:sz w:val="40"/>
                <w:szCs w:val="40"/>
              </w:rPr>
              <w:t xml:space="preserve">  </w:t>
            </w:r>
            <w:r w:rsidRPr="00645FC4">
              <w:rPr>
                <w:rFonts w:asciiTheme="minorHAnsi" w:hAnsiTheme="minorHAnsi" w:cstheme="minorHAnsi"/>
                <w:sz w:val="40"/>
                <w:szCs w:val="40"/>
                <w:shd w:val="clear" w:color="auto" w:fill="FFC000"/>
              </w:rPr>
              <w:t xml:space="preserve">     CON</w:t>
            </w:r>
          </w:p>
        </w:tc>
        <w:tc>
          <w:tcPr>
            <w:tcW w:w="1155" w:type="dxa"/>
            <w:tcBorders>
              <w:top w:val="single" w:sz="4" w:space="0" w:color="auto"/>
              <w:left w:val="single" w:sz="4" w:space="0" w:color="auto"/>
              <w:bottom w:val="single" w:sz="4" w:space="0" w:color="auto"/>
              <w:right w:val="single" w:sz="4" w:space="0" w:color="auto"/>
            </w:tcBorders>
            <w:shd w:val="clear" w:color="auto" w:fill="C00000"/>
          </w:tcPr>
          <w:p w14:paraId="6D6AF7C1" w14:textId="77777777" w:rsidR="00DE3C2C" w:rsidRPr="00645FC4" w:rsidRDefault="00DE3C2C" w:rsidP="00621DEC">
            <w:pPr>
              <w:pStyle w:val="TableParagraph"/>
              <w:ind w:left="299"/>
              <w:rPr>
                <w:rFonts w:asciiTheme="minorHAnsi" w:hAnsiTheme="minorHAnsi" w:cstheme="minorHAnsi"/>
                <w:sz w:val="40"/>
                <w:szCs w:val="40"/>
              </w:rPr>
            </w:pPr>
            <w:r w:rsidRPr="00645FC4">
              <w:rPr>
                <w:rFonts w:asciiTheme="minorHAnsi" w:hAnsiTheme="minorHAnsi" w:cstheme="minorHAnsi"/>
                <w:sz w:val="40"/>
                <w:szCs w:val="40"/>
              </w:rPr>
              <w:t>PR</w:t>
            </w:r>
          </w:p>
        </w:tc>
        <w:tc>
          <w:tcPr>
            <w:tcW w:w="1155" w:type="dxa"/>
            <w:tcBorders>
              <w:top w:val="single" w:sz="4" w:space="0" w:color="auto"/>
              <w:left w:val="single" w:sz="4" w:space="0" w:color="auto"/>
              <w:bottom w:val="single" w:sz="4" w:space="0" w:color="auto"/>
              <w:right w:val="single" w:sz="4" w:space="0" w:color="auto"/>
            </w:tcBorders>
            <w:shd w:val="clear" w:color="auto" w:fill="FF0000"/>
          </w:tcPr>
          <w:p w14:paraId="6D6AF7C2" w14:textId="77777777" w:rsidR="00DE3C2C" w:rsidRPr="00645FC4" w:rsidRDefault="00DE3C2C" w:rsidP="00621DEC">
            <w:pPr>
              <w:pStyle w:val="TableParagraph"/>
              <w:rPr>
                <w:rFonts w:asciiTheme="minorHAnsi" w:hAnsiTheme="minorHAnsi" w:cstheme="minorHAnsi"/>
                <w:sz w:val="40"/>
                <w:szCs w:val="40"/>
              </w:rPr>
            </w:pPr>
          </w:p>
        </w:tc>
        <w:tc>
          <w:tcPr>
            <w:tcW w:w="1150" w:type="dxa"/>
            <w:tcBorders>
              <w:top w:val="single" w:sz="4" w:space="0" w:color="auto"/>
              <w:left w:val="single" w:sz="4" w:space="0" w:color="auto"/>
              <w:bottom w:val="single" w:sz="4" w:space="0" w:color="auto"/>
              <w:right w:val="single" w:sz="4" w:space="0" w:color="auto"/>
            </w:tcBorders>
            <w:shd w:val="clear" w:color="auto" w:fill="FF0000"/>
          </w:tcPr>
          <w:p w14:paraId="6D6AF7C3" w14:textId="77777777" w:rsidR="00DE3C2C" w:rsidRPr="00645FC4" w:rsidRDefault="006417F8" w:rsidP="00621DEC">
            <w:pPr>
              <w:pStyle w:val="TableParagraph"/>
              <w:ind w:left="147" w:right="-15"/>
              <w:rPr>
                <w:rFonts w:asciiTheme="minorHAnsi" w:hAnsiTheme="minorHAnsi" w:cstheme="minorHAnsi"/>
                <w:sz w:val="40"/>
                <w:szCs w:val="40"/>
              </w:rPr>
            </w:pPr>
            <w:r w:rsidRPr="00645FC4">
              <w:rPr>
                <w:rFonts w:asciiTheme="minorHAnsi" w:hAnsiTheme="minorHAnsi" w:cstheme="minorHAnsi"/>
                <w:sz w:val="40"/>
                <w:szCs w:val="40"/>
              </w:rPr>
              <w:t xml:space="preserve"> </w:t>
            </w:r>
            <w:r w:rsidR="00DE3C2C" w:rsidRPr="00645FC4">
              <w:rPr>
                <w:rFonts w:asciiTheme="minorHAnsi" w:hAnsiTheme="minorHAnsi" w:cstheme="minorHAnsi"/>
                <w:sz w:val="40"/>
                <w:szCs w:val="40"/>
              </w:rPr>
              <w:t>PRIM</w:t>
            </w:r>
          </w:p>
        </w:tc>
        <w:tc>
          <w:tcPr>
            <w:tcW w:w="1153" w:type="dxa"/>
            <w:tcBorders>
              <w:top w:val="single" w:sz="4" w:space="0" w:color="auto"/>
              <w:left w:val="single" w:sz="4" w:space="0" w:color="auto"/>
              <w:bottom w:val="single" w:sz="4" w:space="0" w:color="auto"/>
            </w:tcBorders>
            <w:shd w:val="clear" w:color="auto" w:fill="FF0000"/>
          </w:tcPr>
          <w:p w14:paraId="6D6AF7C4" w14:textId="77777777" w:rsidR="00DE3C2C" w:rsidRPr="00645FC4" w:rsidRDefault="00DE3C2C" w:rsidP="00621DEC">
            <w:pPr>
              <w:pStyle w:val="TableParagraph"/>
              <w:ind w:left="-1"/>
              <w:rPr>
                <w:rFonts w:asciiTheme="minorHAnsi" w:hAnsiTheme="minorHAnsi" w:cstheme="minorHAnsi"/>
                <w:sz w:val="40"/>
                <w:szCs w:val="40"/>
              </w:rPr>
            </w:pPr>
            <w:r w:rsidRPr="00645FC4">
              <w:rPr>
                <w:rFonts w:asciiTheme="minorHAnsi" w:hAnsiTheme="minorHAnsi" w:cstheme="minorHAnsi"/>
                <w:sz w:val="40"/>
                <w:szCs w:val="40"/>
              </w:rPr>
              <w:t>ARY1</w:t>
            </w:r>
          </w:p>
        </w:tc>
      </w:tr>
      <w:tr w:rsidR="00DE3C2C" w:rsidRPr="00645FC4" w14:paraId="6D6AF7CD" w14:textId="77777777" w:rsidTr="00D07909">
        <w:trPr>
          <w:trHeight w:val="954"/>
        </w:trPr>
        <w:tc>
          <w:tcPr>
            <w:tcW w:w="1150" w:type="dxa"/>
            <w:tcBorders>
              <w:top w:val="single" w:sz="4" w:space="0" w:color="auto"/>
              <w:bottom w:val="single" w:sz="4" w:space="0" w:color="auto"/>
              <w:right w:val="single" w:sz="4" w:space="0" w:color="auto"/>
            </w:tcBorders>
            <w:shd w:val="clear" w:color="auto" w:fill="FFC000"/>
          </w:tcPr>
          <w:p w14:paraId="6D6AF7C6" w14:textId="77777777" w:rsidR="006417F8" w:rsidRPr="00645FC4" w:rsidRDefault="006417F8" w:rsidP="006417F8">
            <w:pPr>
              <w:pStyle w:val="TableParagraph"/>
              <w:ind w:right="-29"/>
              <w:rPr>
                <w:rFonts w:asciiTheme="minorHAnsi" w:hAnsiTheme="minorHAnsi" w:cstheme="minorHAnsi"/>
                <w:sz w:val="40"/>
                <w:szCs w:val="40"/>
              </w:rPr>
            </w:pPr>
            <w:r w:rsidRPr="00645FC4">
              <w:rPr>
                <w:rFonts w:asciiTheme="minorHAnsi" w:hAnsiTheme="minorHAnsi" w:cstheme="minorHAnsi"/>
                <w:sz w:val="40"/>
                <w:szCs w:val="40"/>
              </w:rPr>
              <w:t xml:space="preserve">         </w:t>
            </w:r>
          </w:p>
          <w:p w14:paraId="6D6AF7C7" w14:textId="77777777" w:rsidR="00DE3C2C" w:rsidRPr="00645FC4" w:rsidRDefault="006417F8" w:rsidP="006417F8">
            <w:pPr>
              <w:pStyle w:val="TableParagraph"/>
              <w:ind w:right="-29"/>
              <w:rPr>
                <w:rFonts w:asciiTheme="minorHAnsi" w:hAnsiTheme="minorHAnsi" w:cstheme="minorHAnsi"/>
                <w:sz w:val="40"/>
                <w:szCs w:val="40"/>
              </w:rPr>
            </w:pPr>
            <w:r w:rsidRPr="00645FC4">
              <w:rPr>
                <w:rFonts w:asciiTheme="minorHAnsi" w:hAnsiTheme="minorHAnsi" w:cstheme="minorHAnsi"/>
                <w:sz w:val="40"/>
                <w:szCs w:val="40"/>
              </w:rPr>
              <w:t xml:space="preserve">         </w:t>
            </w:r>
            <w:r w:rsidR="00DE3C2C" w:rsidRPr="00645FC4">
              <w:rPr>
                <w:rFonts w:asciiTheme="minorHAnsi" w:hAnsiTheme="minorHAnsi" w:cstheme="minorHAnsi"/>
                <w:sz w:val="40"/>
                <w:szCs w:val="40"/>
              </w:rPr>
              <w:t>-T</w:t>
            </w:r>
          </w:p>
        </w:tc>
        <w:tc>
          <w:tcPr>
            <w:tcW w:w="1155" w:type="dxa"/>
            <w:tcBorders>
              <w:top w:val="single" w:sz="4" w:space="0" w:color="auto"/>
              <w:left w:val="single" w:sz="4" w:space="0" w:color="auto"/>
              <w:bottom w:val="single" w:sz="4" w:space="0" w:color="auto"/>
              <w:right w:val="single" w:sz="4" w:space="0" w:color="auto"/>
            </w:tcBorders>
            <w:shd w:val="clear" w:color="auto" w:fill="FFC000"/>
          </w:tcPr>
          <w:p w14:paraId="6D6AF7C8" w14:textId="77777777" w:rsidR="006417F8" w:rsidRPr="00645FC4" w:rsidRDefault="006417F8" w:rsidP="006417F8">
            <w:pPr>
              <w:pStyle w:val="TableParagraph"/>
              <w:rPr>
                <w:rFonts w:asciiTheme="minorHAnsi" w:hAnsiTheme="minorHAnsi" w:cstheme="minorHAnsi"/>
                <w:sz w:val="40"/>
                <w:szCs w:val="40"/>
              </w:rPr>
            </w:pPr>
          </w:p>
          <w:p w14:paraId="6D6AF7C9" w14:textId="77777777" w:rsidR="00DE3C2C" w:rsidRPr="00645FC4" w:rsidRDefault="00DE3C2C" w:rsidP="006417F8">
            <w:pPr>
              <w:pStyle w:val="TableParagraph"/>
              <w:rPr>
                <w:rFonts w:asciiTheme="minorHAnsi" w:hAnsiTheme="minorHAnsi" w:cstheme="minorHAnsi"/>
                <w:sz w:val="40"/>
                <w:szCs w:val="40"/>
              </w:rPr>
            </w:pPr>
            <w:r w:rsidRPr="00645FC4">
              <w:rPr>
                <w:rFonts w:asciiTheme="minorHAnsi" w:hAnsiTheme="minorHAnsi" w:cstheme="minorHAnsi"/>
                <w:sz w:val="40"/>
                <w:szCs w:val="40"/>
              </w:rPr>
              <w:t>IN</w:t>
            </w:r>
          </w:p>
        </w:tc>
        <w:tc>
          <w:tcPr>
            <w:tcW w:w="1155" w:type="dxa"/>
            <w:tcBorders>
              <w:top w:val="single" w:sz="4" w:space="0" w:color="auto"/>
              <w:left w:val="single" w:sz="4" w:space="0" w:color="auto"/>
              <w:bottom w:val="single" w:sz="4" w:space="0" w:color="auto"/>
              <w:right w:val="single" w:sz="4" w:space="0" w:color="auto"/>
            </w:tcBorders>
            <w:shd w:val="clear" w:color="auto" w:fill="C00000"/>
          </w:tcPr>
          <w:p w14:paraId="6D6AF7CA" w14:textId="77777777" w:rsidR="00DE3C2C" w:rsidRPr="00645FC4" w:rsidRDefault="00DE3C2C" w:rsidP="00621DEC">
            <w:pPr>
              <w:pStyle w:val="TableParagraph"/>
              <w:ind w:left="308"/>
              <w:rPr>
                <w:rFonts w:asciiTheme="minorHAnsi" w:hAnsiTheme="minorHAnsi" w:cstheme="minorHAnsi"/>
                <w:sz w:val="40"/>
                <w:szCs w:val="40"/>
              </w:rPr>
            </w:pPr>
            <w:r w:rsidRPr="00645FC4">
              <w:rPr>
                <w:rFonts w:asciiTheme="minorHAnsi" w:hAnsiTheme="minorHAnsi" w:cstheme="minorHAnsi"/>
                <w:sz w:val="40"/>
                <w:szCs w:val="40"/>
              </w:rPr>
              <w:t>-IM</w:t>
            </w:r>
          </w:p>
        </w:tc>
        <w:tc>
          <w:tcPr>
            <w:tcW w:w="1150" w:type="dxa"/>
            <w:tcBorders>
              <w:top w:val="single" w:sz="4" w:space="0" w:color="auto"/>
              <w:left w:val="single" w:sz="4" w:space="0" w:color="auto"/>
              <w:bottom w:val="single" w:sz="4" w:space="0" w:color="auto"/>
              <w:right w:val="single" w:sz="4" w:space="0" w:color="auto"/>
            </w:tcBorders>
            <w:shd w:val="clear" w:color="auto" w:fill="FF0000"/>
          </w:tcPr>
          <w:p w14:paraId="6D6AF7CB" w14:textId="77777777" w:rsidR="00DE3C2C" w:rsidRPr="00645FC4" w:rsidRDefault="00DE3C2C" w:rsidP="00621DEC">
            <w:pPr>
              <w:pStyle w:val="TableParagraph"/>
              <w:rPr>
                <w:rFonts w:asciiTheme="minorHAnsi" w:hAnsiTheme="minorHAnsi" w:cstheme="minorHAnsi"/>
                <w:sz w:val="40"/>
                <w:szCs w:val="40"/>
              </w:rPr>
            </w:pPr>
          </w:p>
        </w:tc>
        <w:tc>
          <w:tcPr>
            <w:tcW w:w="1153" w:type="dxa"/>
            <w:tcBorders>
              <w:top w:val="single" w:sz="4" w:space="0" w:color="auto"/>
              <w:left w:val="single" w:sz="4" w:space="0" w:color="auto"/>
              <w:bottom w:val="single" w:sz="4" w:space="0" w:color="auto"/>
            </w:tcBorders>
            <w:shd w:val="clear" w:color="auto" w:fill="FF0000"/>
          </w:tcPr>
          <w:p w14:paraId="6D6AF7CC" w14:textId="77777777" w:rsidR="00DE3C2C" w:rsidRPr="00645FC4" w:rsidRDefault="00DE3C2C" w:rsidP="00621DEC">
            <w:pPr>
              <w:pStyle w:val="TableParagraph"/>
              <w:rPr>
                <w:rFonts w:asciiTheme="minorHAnsi" w:hAnsiTheme="minorHAnsi" w:cstheme="minorHAnsi"/>
                <w:sz w:val="40"/>
                <w:szCs w:val="40"/>
              </w:rPr>
            </w:pPr>
          </w:p>
        </w:tc>
      </w:tr>
      <w:tr w:rsidR="00DE3C2C" w:rsidRPr="00645FC4" w14:paraId="6D6AF7D5" w14:textId="77777777" w:rsidTr="00D07909">
        <w:trPr>
          <w:trHeight w:val="952"/>
        </w:trPr>
        <w:tc>
          <w:tcPr>
            <w:tcW w:w="1150" w:type="dxa"/>
            <w:tcBorders>
              <w:top w:val="single" w:sz="4" w:space="0" w:color="auto"/>
              <w:bottom w:val="single" w:sz="4" w:space="0" w:color="auto"/>
              <w:right w:val="single" w:sz="4" w:space="0" w:color="auto"/>
            </w:tcBorders>
            <w:shd w:val="clear" w:color="auto" w:fill="92D050"/>
          </w:tcPr>
          <w:p w14:paraId="6D6AF7CE" w14:textId="77777777" w:rsidR="00DE3C2C" w:rsidRPr="00645FC4" w:rsidRDefault="00DE3C2C" w:rsidP="00621DEC">
            <w:pPr>
              <w:pStyle w:val="TableParagraph"/>
              <w:rPr>
                <w:rFonts w:asciiTheme="minorHAnsi" w:hAnsiTheme="minorHAnsi" w:cstheme="minorHAnsi"/>
                <w:sz w:val="40"/>
                <w:szCs w:val="40"/>
              </w:rPr>
            </w:pPr>
          </w:p>
        </w:tc>
        <w:tc>
          <w:tcPr>
            <w:tcW w:w="1155" w:type="dxa"/>
            <w:tcBorders>
              <w:top w:val="single" w:sz="4" w:space="0" w:color="auto"/>
              <w:left w:val="single" w:sz="4" w:space="0" w:color="auto"/>
              <w:bottom w:val="dashSmallGap" w:sz="4" w:space="0" w:color="auto"/>
              <w:right w:val="single" w:sz="4" w:space="0" w:color="auto"/>
            </w:tcBorders>
            <w:shd w:val="clear" w:color="auto" w:fill="FFC000"/>
          </w:tcPr>
          <w:p w14:paraId="6D6AF7CF" w14:textId="77777777" w:rsidR="00DE3C2C" w:rsidRPr="00645FC4" w:rsidRDefault="00DE3C2C" w:rsidP="0018014A">
            <w:pPr>
              <w:pStyle w:val="TableParagraph"/>
              <w:rPr>
                <w:rFonts w:asciiTheme="minorHAnsi" w:hAnsiTheme="minorHAnsi" w:cstheme="minorHAnsi"/>
                <w:b/>
                <w:sz w:val="40"/>
                <w:szCs w:val="40"/>
              </w:rPr>
            </w:pPr>
          </w:p>
          <w:p w14:paraId="6D6AF7D0" w14:textId="77777777" w:rsidR="00DE3C2C" w:rsidRPr="00645FC4" w:rsidRDefault="006417F8" w:rsidP="0018014A">
            <w:pPr>
              <w:pStyle w:val="TableParagraph"/>
              <w:ind w:left="349"/>
              <w:rPr>
                <w:rFonts w:asciiTheme="minorHAnsi" w:hAnsiTheme="minorHAnsi" w:cstheme="minorHAnsi"/>
                <w:sz w:val="40"/>
                <w:szCs w:val="40"/>
              </w:rPr>
            </w:pPr>
            <w:r w:rsidRPr="00645FC4">
              <w:rPr>
                <w:rFonts w:asciiTheme="minorHAnsi" w:hAnsiTheme="minorHAnsi" w:cstheme="minorHAnsi"/>
                <w:sz w:val="40"/>
                <w:szCs w:val="40"/>
              </w:rPr>
              <w:t xml:space="preserve">  </w:t>
            </w:r>
            <w:r w:rsidR="006437BF" w:rsidRPr="00645FC4">
              <w:rPr>
                <w:rFonts w:asciiTheme="minorHAnsi" w:hAnsiTheme="minorHAnsi" w:cstheme="minorHAnsi"/>
                <w:sz w:val="40"/>
                <w:szCs w:val="40"/>
              </w:rPr>
              <w:t>-GE</w:t>
            </w:r>
          </w:p>
        </w:tc>
        <w:tc>
          <w:tcPr>
            <w:tcW w:w="1155" w:type="dxa"/>
            <w:tcBorders>
              <w:top w:val="single" w:sz="4" w:space="0" w:color="auto"/>
              <w:left w:val="single" w:sz="4" w:space="0" w:color="auto"/>
              <w:bottom w:val="dashSmallGap" w:sz="4" w:space="0" w:color="auto"/>
              <w:right w:val="single" w:sz="4" w:space="0" w:color="auto"/>
            </w:tcBorders>
            <w:shd w:val="clear" w:color="auto" w:fill="FFC000"/>
          </w:tcPr>
          <w:p w14:paraId="6D6AF7D1" w14:textId="77777777" w:rsidR="00DE3C2C" w:rsidRPr="00645FC4" w:rsidRDefault="00DE3C2C" w:rsidP="00621DEC">
            <w:pPr>
              <w:pStyle w:val="TableParagraph"/>
              <w:rPr>
                <w:rFonts w:asciiTheme="minorHAnsi" w:hAnsiTheme="minorHAnsi" w:cstheme="minorHAnsi"/>
                <w:b/>
                <w:sz w:val="40"/>
                <w:szCs w:val="40"/>
              </w:rPr>
            </w:pPr>
          </w:p>
          <w:p w14:paraId="6D6AF7D2" w14:textId="77777777" w:rsidR="00DE3C2C" w:rsidRPr="00645FC4" w:rsidRDefault="006437BF" w:rsidP="006437BF">
            <w:pPr>
              <w:pStyle w:val="TableParagraph"/>
              <w:ind w:left="-92"/>
              <w:rPr>
                <w:rFonts w:asciiTheme="minorHAnsi" w:hAnsiTheme="minorHAnsi" w:cstheme="minorHAnsi"/>
                <w:sz w:val="40"/>
                <w:szCs w:val="40"/>
              </w:rPr>
            </w:pPr>
            <w:r w:rsidRPr="00645FC4">
              <w:rPr>
                <w:rFonts w:asciiTheme="minorHAnsi" w:hAnsiTheme="minorHAnsi" w:cstheme="minorHAnsi"/>
                <w:sz w:val="40"/>
                <w:szCs w:val="40"/>
              </w:rPr>
              <w:t xml:space="preserve"> </w:t>
            </w:r>
            <w:r w:rsidR="00DE3C2C" w:rsidRPr="00645FC4">
              <w:rPr>
                <w:rFonts w:asciiTheme="minorHAnsi" w:hAnsiTheme="minorHAnsi" w:cstheme="minorHAnsi"/>
                <w:sz w:val="40"/>
                <w:szCs w:val="40"/>
              </w:rPr>
              <w:t>NCY</w:t>
            </w:r>
          </w:p>
        </w:tc>
        <w:tc>
          <w:tcPr>
            <w:tcW w:w="1150" w:type="dxa"/>
            <w:tcBorders>
              <w:top w:val="single" w:sz="4" w:space="0" w:color="auto"/>
              <w:left w:val="single" w:sz="4" w:space="0" w:color="auto"/>
              <w:bottom w:val="single" w:sz="4" w:space="0" w:color="auto"/>
              <w:right w:val="single" w:sz="4" w:space="0" w:color="auto"/>
            </w:tcBorders>
            <w:shd w:val="clear" w:color="auto" w:fill="C00000"/>
          </w:tcPr>
          <w:p w14:paraId="6D6AF7D3" w14:textId="77777777" w:rsidR="00DE3C2C" w:rsidRPr="00645FC4" w:rsidRDefault="00DE3C2C" w:rsidP="00621DEC">
            <w:pPr>
              <w:pStyle w:val="TableParagraph"/>
              <w:ind w:left="171"/>
              <w:rPr>
                <w:rFonts w:asciiTheme="minorHAnsi" w:hAnsiTheme="minorHAnsi" w:cstheme="minorHAnsi"/>
                <w:sz w:val="40"/>
                <w:szCs w:val="40"/>
              </w:rPr>
            </w:pPr>
            <w:r w:rsidRPr="00645FC4">
              <w:rPr>
                <w:rFonts w:asciiTheme="minorHAnsi" w:hAnsiTheme="minorHAnsi" w:cstheme="minorHAnsi"/>
                <w:sz w:val="40"/>
                <w:szCs w:val="40"/>
              </w:rPr>
              <w:t>- AR</w:t>
            </w:r>
          </w:p>
        </w:tc>
        <w:tc>
          <w:tcPr>
            <w:tcW w:w="1153" w:type="dxa"/>
            <w:tcBorders>
              <w:top w:val="single" w:sz="4" w:space="0" w:color="auto"/>
              <w:left w:val="single" w:sz="4" w:space="0" w:color="auto"/>
              <w:bottom w:val="single" w:sz="4" w:space="0" w:color="auto"/>
            </w:tcBorders>
            <w:shd w:val="clear" w:color="auto" w:fill="FF0000"/>
          </w:tcPr>
          <w:p w14:paraId="6D6AF7D4" w14:textId="77777777" w:rsidR="00DE3C2C" w:rsidRPr="00645FC4" w:rsidRDefault="00DE3C2C" w:rsidP="00621DEC">
            <w:pPr>
              <w:pStyle w:val="TableParagraph"/>
              <w:rPr>
                <w:rFonts w:asciiTheme="minorHAnsi" w:hAnsiTheme="minorHAnsi" w:cstheme="minorHAnsi"/>
                <w:sz w:val="40"/>
                <w:szCs w:val="40"/>
              </w:rPr>
            </w:pPr>
          </w:p>
        </w:tc>
      </w:tr>
      <w:tr w:rsidR="00D37E8B" w:rsidRPr="00645FC4" w14:paraId="6D6AF7DD" w14:textId="77777777" w:rsidTr="00D07909">
        <w:trPr>
          <w:trHeight w:val="954"/>
        </w:trPr>
        <w:tc>
          <w:tcPr>
            <w:tcW w:w="1150" w:type="dxa"/>
            <w:tcBorders>
              <w:top w:val="single" w:sz="4" w:space="0" w:color="auto"/>
              <w:bottom w:val="single" w:sz="4" w:space="0" w:color="auto"/>
              <w:right w:val="single" w:sz="4" w:space="0" w:color="auto"/>
            </w:tcBorders>
            <w:shd w:val="clear" w:color="auto" w:fill="92D050"/>
          </w:tcPr>
          <w:p w14:paraId="6D6AF7D6" w14:textId="77777777" w:rsidR="00DE3C2C" w:rsidRPr="00645FC4" w:rsidRDefault="00DE3C2C" w:rsidP="00621DEC">
            <w:pPr>
              <w:pStyle w:val="TableParagraph"/>
              <w:rPr>
                <w:rFonts w:asciiTheme="minorHAnsi" w:hAnsiTheme="minorHAnsi" w:cstheme="minorHAnsi"/>
                <w:sz w:val="40"/>
                <w:szCs w:val="40"/>
              </w:rPr>
            </w:pPr>
          </w:p>
        </w:tc>
        <w:tc>
          <w:tcPr>
            <w:tcW w:w="1155" w:type="dxa"/>
            <w:tcBorders>
              <w:top w:val="dashSmallGap" w:sz="4" w:space="0" w:color="auto"/>
              <w:left w:val="single" w:sz="4" w:space="0" w:color="auto"/>
              <w:bottom w:val="single" w:sz="4" w:space="0" w:color="auto"/>
              <w:right w:val="single" w:sz="4" w:space="0" w:color="auto"/>
            </w:tcBorders>
            <w:shd w:val="clear" w:color="auto" w:fill="FFC000"/>
          </w:tcPr>
          <w:p w14:paraId="6D6AF7D7" w14:textId="77777777" w:rsidR="00DE3C2C" w:rsidRPr="00645FC4" w:rsidRDefault="00DE3C2C" w:rsidP="00621DEC">
            <w:pPr>
              <w:spacing w:after="0" w:line="240" w:lineRule="auto"/>
              <w:rPr>
                <w:rFonts w:cstheme="minorHAnsi"/>
                <w:sz w:val="40"/>
                <w:szCs w:val="40"/>
              </w:rPr>
            </w:pPr>
          </w:p>
        </w:tc>
        <w:tc>
          <w:tcPr>
            <w:tcW w:w="1155" w:type="dxa"/>
            <w:tcBorders>
              <w:top w:val="dashSmallGap" w:sz="4" w:space="0" w:color="auto"/>
              <w:left w:val="single" w:sz="4" w:space="0" w:color="auto"/>
              <w:bottom w:val="single" w:sz="4" w:space="0" w:color="auto"/>
              <w:right w:val="single" w:sz="4" w:space="0" w:color="auto"/>
            </w:tcBorders>
            <w:shd w:val="clear" w:color="auto" w:fill="FFC000"/>
          </w:tcPr>
          <w:p w14:paraId="6D6AF7D8" w14:textId="77777777" w:rsidR="006437BF" w:rsidRPr="00645FC4" w:rsidRDefault="006437BF" w:rsidP="00621DEC">
            <w:pPr>
              <w:spacing w:after="0" w:line="240" w:lineRule="auto"/>
              <w:rPr>
                <w:rFonts w:cstheme="minorHAnsi"/>
                <w:sz w:val="40"/>
                <w:szCs w:val="40"/>
              </w:rPr>
            </w:pPr>
          </w:p>
          <w:p w14:paraId="6D6AF7D9" w14:textId="77777777" w:rsidR="00DE3C2C" w:rsidRPr="00645FC4" w:rsidRDefault="006437BF" w:rsidP="00621DEC">
            <w:pPr>
              <w:spacing w:after="0" w:line="240" w:lineRule="auto"/>
              <w:rPr>
                <w:rFonts w:cstheme="minorHAnsi"/>
                <w:sz w:val="40"/>
                <w:szCs w:val="40"/>
              </w:rPr>
            </w:pPr>
            <w:r w:rsidRPr="00645FC4">
              <w:rPr>
                <w:rFonts w:cstheme="minorHAnsi"/>
                <w:sz w:val="40"/>
                <w:szCs w:val="40"/>
              </w:rPr>
              <w:t xml:space="preserve">    HOU</w:t>
            </w:r>
          </w:p>
        </w:tc>
        <w:tc>
          <w:tcPr>
            <w:tcW w:w="1150" w:type="dxa"/>
            <w:tcBorders>
              <w:top w:val="single" w:sz="4" w:space="0" w:color="auto"/>
              <w:left w:val="single" w:sz="4" w:space="0" w:color="auto"/>
              <w:bottom w:val="single" w:sz="4" w:space="0" w:color="auto"/>
              <w:right w:val="single" w:sz="4" w:space="0" w:color="auto"/>
            </w:tcBorders>
            <w:shd w:val="clear" w:color="auto" w:fill="FFC000"/>
          </w:tcPr>
          <w:p w14:paraId="6D6AF7DA" w14:textId="77777777" w:rsidR="006437BF" w:rsidRPr="00645FC4" w:rsidRDefault="006437BF" w:rsidP="006437BF">
            <w:pPr>
              <w:pStyle w:val="TableParagraph"/>
              <w:rPr>
                <w:rFonts w:asciiTheme="minorHAnsi" w:hAnsiTheme="minorHAnsi" w:cstheme="minorHAnsi"/>
                <w:b/>
                <w:sz w:val="40"/>
                <w:szCs w:val="40"/>
              </w:rPr>
            </w:pPr>
          </w:p>
          <w:p w14:paraId="6D6AF7DB" w14:textId="77777777" w:rsidR="00DE3C2C" w:rsidRPr="00645FC4" w:rsidRDefault="00DE3C2C" w:rsidP="006437BF">
            <w:pPr>
              <w:pStyle w:val="TableParagraph"/>
              <w:rPr>
                <w:rFonts w:asciiTheme="minorHAnsi" w:hAnsiTheme="minorHAnsi" w:cstheme="minorHAnsi"/>
                <w:sz w:val="40"/>
                <w:szCs w:val="40"/>
              </w:rPr>
            </w:pPr>
            <w:r w:rsidRPr="00645FC4">
              <w:rPr>
                <w:rFonts w:asciiTheme="minorHAnsi" w:hAnsiTheme="minorHAnsi" w:cstheme="minorHAnsi"/>
                <w:sz w:val="40"/>
                <w:szCs w:val="40"/>
              </w:rPr>
              <w:t>SE -</w:t>
            </w:r>
          </w:p>
        </w:tc>
        <w:tc>
          <w:tcPr>
            <w:tcW w:w="1153" w:type="dxa"/>
            <w:tcBorders>
              <w:top w:val="single" w:sz="4" w:space="0" w:color="auto"/>
              <w:left w:val="single" w:sz="4" w:space="0" w:color="auto"/>
              <w:bottom w:val="single" w:sz="4" w:space="0" w:color="auto"/>
            </w:tcBorders>
            <w:shd w:val="clear" w:color="auto" w:fill="C00000"/>
          </w:tcPr>
          <w:p w14:paraId="6D6AF7DC" w14:textId="77777777" w:rsidR="00DE3C2C" w:rsidRPr="00645FC4" w:rsidRDefault="00DE3C2C" w:rsidP="00621DEC">
            <w:pPr>
              <w:pStyle w:val="TableParagraph"/>
              <w:ind w:left="207"/>
              <w:rPr>
                <w:rFonts w:asciiTheme="minorHAnsi" w:hAnsiTheme="minorHAnsi" w:cstheme="minorHAnsi"/>
                <w:sz w:val="40"/>
                <w:szCs w:val="40"/>
              </w:rPr>
            </w:pPr>
            <w:r w:rsidRPr="00645FC4">
              <w:rPr>
                <w:rFonts w:asciiTheme="minorHAnsi" w:hAnsiTheme="minorHAnsi" w:cstheme="minorHAnsi"/>
                <w:sz w:val="40"/>
                <w:szCs w:val="40"/>
              </w:rPr>
              <w:t>-Y 2</w:t>
            </w:r>
          </w:p>
        </w:tc>
      </w:tr>
      <w:tr w:rsidR="00DE3C2C" w:rsidRPr="00645FC4" w14:paraId="6D6AF7E5" w14:textId="77777777" w:rsidTr="00D8339A">
        <w:trPr>
          <w:trHeight w:val="955"/>
        </w:trPr>
        <w:tc>
          <w:tcPr>
            <w:tcW w:w="1150" w:type="dxa"/>
            <w:tcBorders>
              <w:top w:val="single" w:sz="4" w:space="0" w:color="auto"/>
              <w:bottom w:val="single" w:sz="4" w:space="0" w:color="auto"/>
              <w:right w:val="single" w:sz="4" w:space="0" w:color="auto"/>
            </w:tcBorders>
            <w:shd w:val="clear" w:color="auto" w:fill="92D050"/>
          </w:tcPr>
          <w:p w14:paraId="6D6AF7DE" w14:textId="77777777" w:rsidR="00DE3C2C" w:rsidRPr="00645FC4" w:rsidRDefault="00DE3C2C" w:rsidP="00621DEC">
            <w:pPr>
              <w:pStyle w:val="TableParagraph"/>
              <w:ind w:left="271" w:right="-58"/>
              <w:rPr>
                <w:rFonts w:asciiTheme="minorHAnsi" w:hAnsiTheme="minorHAnsi" w:cstheme="minorHAnsi"/>
                <w:sz w:val="40"/>
                <w:szCs w:val="40"/>
              </w:rPr>
            </w:pPr>
            <w:r w:rsidRPr="00645FC4">
              <w:rPr>
                <w:rFonts w:asciiTheme="minorHAnsi" w:hAnsiTheme="minorHAnsi" w:cstheme="minorHAnsi"/>
                <w:sz w:val="40"/>
                <w:szCs w:val="40"/>
              </w:rPr>
              <w:t>LOW</w:t>
            </w:r>
          </w:p>
        </w:tc>
        <w:tc>
          <w:tcPr>
            <w:tcW w:w="1155" w:type="dxa"/>
            <w:tcBorders>
              <w:top w:val="single" w:sz="4" w:space="0" w:color="auto"/>
              <w:left w:val="single" w:sz="4" w:space="0" w:color="auto"/>
              <w:bottom w:val="single" w:sz="4" w:space="0" w:color="auto"/>
              <w:right w:val="single" w:sz="4" w:space="0" w:color="auto"/>
            </w:tcBorders>
            <w:shd w:val="clear" w:color="auto" w:fill="92D050"/>
          </w:tcPr>
          <w:p w14:paraId="6D6AF7DF" w14:textId="77777777" w:rsidR="00DE3C2C" w:rsidRPr="00645FC4" w:rsidRDefault="00DE3C2C" w:rsidP="00621DEC">
            <w:pPr>
              <w:pStyle w:val="TableParagraph"/>
              <w:rPr>
                <w:rFonts w:asciiTheme="minorHAnsi" w:hAnsiTheme="minorHAnsi" w:cstheme="minorHAnsi"/>
                <w:sz w:val="40"/>
                <w:szCs w:val="40"/>
              </w:rPr>
            </w:pPr>
          </w:p>
        </w:tc>
        <w:tc>
          <w:tcPr>
            <w:tcW w:w="1155" w:type="dxa"/>
            <w:tcBorders>
              <w:top w:val="single" w:sz="4" w:space="0" w:color="auto"/>
              <w:left w:val="single" w:sz="4" w:space="0" w:color="auto"/>
              <w:bottom w:val="single" w:sz="4" w:space="0" w:color="auto"/>
              <w:right w:val="single" w:sz="4" w:space="0" w:color="auto"/>
            </w:tcBorders>
            <w:shd w:val="clear" w:color="auto" w:fill="92D050"/>
          </w:tcPr>
          <w:p w14:paraId="6D6AF7E0" w14:textId="77777777" w:rsidR="00DE3C2C" w:rsidRPr="00645FC4" w:rsidRDefault="00DE3C2C" w:rsidP="00621DEC">
            <w:pPr>
              <w:pStyle w:val="TableParagraph"/>
              <w:rPr>
                <w:rFonts w:asciiTheme="minorHAnsi" w:hAnsiTheme="minorHAnsi" w:cstheme="minorHAnsi"/>
                <w:sz w:val="40"/>
                <w:szCs w:val="40"/>
              </w:rPr>
            </w:pPr>
          </w:p>
        </w:tc>
        <w:tc>
          <w:tcPr>
            <w:tcW w:w="1150" w:type="dxa"/>
            <w:tcBorders>
              <w:top w:val="single" w:sz="4" w:space="0" w:color="auto"/>
              <w:left w:val="single" w:sz="4" w:space="0" w:color="auto"/>
              <w:bottom w:val="single" w:sz="4" w:space="0" w:color="auto"/>
              <w:right w:val="single" w:sz="4" w:space="0" w:color="auto"/>
            </w:tcBorders>
            <w:shd w:val="clear" w:color="auto" w:fill="FFC000"/>
          </w:tcPr>
          <w:p w14:paraId="6D6AF7E1" w14:textId="77777777" w:rsidR="00DE3C2C" w:rsidRPr="00645FC4" w:rsidRDefault="00DE3C2C" w:rsidP="00621DEC">
            <w:pPr>
              <w:pStyle w:val="TableParagraph"/>
              <w:rPr>
                <w:rFonts w:asciiTheme="minorHAnsi" w:hAnsiTheme="minorHAnsi" w:cstheme="minorHAnsi"/>
                <w:b/>
                <w:sz w:val="40"/>
                <w:szCs w:val="40"/>
              </w:rPr>
            </w:pPr>
          </w:p>
          <w:p w14:paraId="6D6AF7E2" w14:textId="77777777" w:rsidR="00DE3C2C" w:rsidRPr="00645FC4" w:rsidRDefault="006437BF" w:rsidP="0018014A">
            <w:pPr>
              <w:pStyle w:val="TableParagraph"/>
              <w:ind w:right="-116"/>
              <w:rPr>
                <w:rFonts w:asciiTheme="minorHAnsi" w:hAnsiTheme="minorHAnsi" w:cstheme="minorHAnsi"/>
                <w:sz w:val="40"/>
                <w:szCs w:val="40"/>
              </w:rPr>
            </w:pPr>
            <w:r w:rsidRPr="00645FC4">
              <w:rPr>
                <w:rFonts w:asciiTheme="minorHAnsi" w:hAnsiTheme="minorHAnsi" w:cstheme="minorHAnsi"/>
                <w:sz w:val="40"/>
                <w:szCs w:val="40"/>
              </w:rPr>
              <w:t xml:space="preserve"> </w:t>
            </w:r>
            <w:r w:rsidR="006417F8" w:rsidRPr="00645FC4">
              <w:rPr>
                <w:rFonts w:asciiTheme="minorHAnsi" w:hAnsiTheme="minorHAnsi" w:cstheme="minorHAnsi"/>
                <w:sz w:val="40"/>
                <w:szCs w:val="40"/>
              </w:rPr>
              <w:t xml:space="preserve">   </w:t>
            </w:r>
            <w:r w:rsidR="00DE3C2C" w:rsidRPr="00645FC4">
              <w:rPr>
                <w:rFonts w:asciiTheme="minorHAnsi" w:hAnsiTheme="minorHAnsi" w:cstheme="minorHAnsi"/>
                <w:sz w:val="40"/>
                <w:szCs w:val="40"/>
              </w:rPr>
              <w:t>KEEP</w:t>
            </w:r>
          </w:p>
        </w:tc>
        <w:tc>
          <w:tcPr>
            <w:tcW w:w="1153" w:type="dxa"/>
            <w:tcBorders>
              <w:top w:val="single" w:sz="4" w:space="0" w:color="auto"/>
              <w:left w:val="single" w:sz="4" w:space="0" w:color="auto"/>
              <w:bottom w:val="single" w:sz="4" w:space="0" w:color="auto"/>
            </w:tcBorders>
            <w:shd w:val="clear" w:color="auto" w:fill="FFC000"/>
          </w:tcPr>
          <w:p w14:paraId="6D6AF7E3" w14:textId="77777777" w:rsidR="00DE3C2C" w:rsidRPr="00645FC4" w:rsidRDefault="00DE3C2C" w:rsidP="00621DEC">
            <w:pPr>
              <w:pStyle w:val="TableParagraph"/>
              <w:rPr>
                <w:rFonts w:asciiTheme="minorHAnsi" w:hAnsiTheme="minorHAnsi" w:cstheme="minorHAnsi"/>
                <w:b/>
                <w:sz w:val="40"/>
                <w:szCs w:val="40"/>
              </w:rPr>
            </w:pPr>
          </w:p>
          <w:p w14:paraId="6D6AF7E4" w14:textId="77777777" w:rsidR="00DE3C2C" w:rsidRPr="00645FC4" w:rsidRDefault="00DE3C2C" w:rsidP="006437BF">
            <w:pPr>
              <w:pStyle w:val="TableParagraph"/>
              <w:rPr>
                <w:rFonts w:asciiTheme="minorHAnsi" w:hAnsiTheme="minorHAnsi" w:cstheme="minorHAnsi"/>
                <w:sz w:val="40"/>
                <w:szCs w:val="40"/>
              </w:rPr>
            </w:pPr>
            <w:r w:rsidRPr="00645FC4">
              <w:rPr>
                <w:rFonts w:asciiTheme="minorHAnsi" w:hAnsiTheme="minorHAnsi" w:cstheme="minorHAnsi"/>
                <w:sz w:val="40"/>
                <w:szCs w:val="40"/>
              </w:rPr>
              <w:t>ING</w:t>
            </w:r>
          </w:p>
        </w:tc>
      </w:tr>
    </w:tbl>
    <w:p w14:paraId="6D6AF7E6" w14:textId="77777777" w:rsidR="00621DEC" w:rsidRPr="00645FC4" w:rsidRDefault="00621DEC" w:rsidP="00621DEC">
      <w:pPr>
        <w:pStyle w:val="BodyText"/>
        <w:ind w:right="2180"/>
        <w:rPr>
          <w:rFonts w:asciiTheme="minorHAnsi" w:hAnsiTheme="minorHAnsi" w:cstheme="minorHAnsi"/>
          <w:b/>
          <w:sz w:val="40"/>
          <w:szCs w:val="40"/>
        </w:rPr>
      </w:pPr>
    </w:p>
    <w:p w14:paraId="6D6AF7E7" w14:textId="77777777" w:rsidR="003E7072" w:rsidRPr="00645FC4" w:rsidRDefault="003E7072" w:rsidP="00621DEC">
      <w:pPr>
        <w:pStyle w:val="BodyText"/>
        <w:ind w:left="1845" w:right="2180" w:firstLine="720"/>
        <w:rPr>
          <w:rFonts w:asciiTheme="minorHAnsi" w:hAnsiTheme="minorHAnsi" w:cstheme="minorHAnsi"/>
          <w:sz w:val="40"/>
          <w:szCs w:val="40"/>
        </w:rPr>
      </w:pPr>
      <w:r w:rsidRPr="00645FC4">
        <w:rPr>
          <w:rFonts w:asciiTheme="minorHAnsi" w:hAnsiTheme="minorHAnsi" w:cstheme="minorHAnsi"/>
          <w:b/>
          <w:sz w:val="40"/>
          <w:szCs w:val="40"/>
        </w:rPr>
        <w:t>5</w:t>
      </w:r>
    </w:p>
    <w:p w14:paraId="6D6AF7E8" w14:textId="77777777" w:rsidR="003E7072" w:rsidRPr="00645FC4" w:rsidRDefault="003E7072" w:rsidP="00621DEC">
      <w:pPr>
        <w:pStyle w:val="BodyText"/>
        <w:rPr>
          <w:rFonts w:asciiTheme="minorHAnsi" w:hAnsiTheme="minorHAnsi" w:cstheme="minorHAnsi"/>
          <w:b/>
          <w:sz w:val="40"/>
          <w:szCs w:val="40"/>
        </w:rPr>
      </w:pPr>
    </w:p>
    <w:p w14:paraId="6D6AF7E9" w14:textId="77777777" w:rsidR="003E7072" w:rsidRPr="00645FC4" w:rsidRDefault="003E7072" w:rsidP="00621DEC">
      <w:pPr>
        <w:spacing w:after="0" w:line="240" w:lineRule="auto"/>
        <w:ind w:left="2565"/>
        <w:rPr>
          <w:rFonts w:cstheme="minorHAnsi"/>
          <w:b/>
          <w:sz w:val="40"/>
          <w:szCs w:val="40"/>
        </w:rPr>
      </w:pPr>
      <w:r w:rsidRPr="00645FC4">
        <w:rPr>
          <w:rFonts w:cstheme="minorHAnsi"/>
          <w:noProof/>
          <w:sz w:val="40"/>
          <w:szCs w:val="40"/>
          <w:lang w:eastAsia="en-GB"/>
        </w:rPr>
        <mc:AlternateContent>
          <mc:Choice Requires="wps">
            <w:drawing>
              <wp:anchor distT="0" distB="0" distL="114300" distR="114300" simplePos="0" relativeHeight="251658240" behindDoc="0" locked="0" layoutInCell="1" allowOverlap="1" wp14:anchorId="6D6AF890" wp14:editId="6D6AF891">
                <wp:simplePos x="0" y="0"/>
                <wp:positionH relativeFrom="page">
                  <wp:posOffset>1504315</wp:posOffset>
                </wp:positionH>
                <wp:positionV relativeFrom="paragraph">
                  <wp:posOffset>478790</wp:posOffset>
                </wp:positionV>
                <wp:extent cx="281305" cy="762000"/>
                <wp:effectExtent l="0" t="2540" r="0" b="0"/>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AF8A2" w14:textId="77777777" w:rsidR="003E7072" w:rsidRPr="006417F8" w:rsidRDefault="003E7072" w:rsidP="003E7072">
                            <w:pPr>
                              <w:spacing w:before="8"/>
                              <w:ind w:left="20"/>
                              <w:rPr>
                                <w:b/>
                                <w:sz w:val="40"/>
                                <w:szCs w:val="40"/>
                              </w:rPr>
                            </w:pPr>
                            <w:r w:rsidRPr="006417F8">
                              <w:rPr>
                                <w:b/>
                                <w:sz w:val="40"/>
                                <w:szCs w:val="40"/>
                              </w:rPr>
                              <w:t>Impact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AF890" id="_x0000_t202" coordsize="21600,21600" o:spt="202" path="m,l,21600r21600,l21600,xe">
                <v:stroke joinstyle="miter"/>
                <v:path gradientshapeok="t" o:connecttype="rect"/>
              </v:shapetype>
              <v:shape id="Text Box 20" o:spid="_x0000_s1026" type="#_x0000_t202" style="position:absolute;left:0;text-align:left;margin-left:118.45pt;margin-top:37.7pt;width:22.15pt;height:6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HLvsgIAAK0FAAAOAAAAZHJzL2Uyb0RvYy54bWysVFtvmzAUfp+0/2D5nXIpIYBKqjaEaVJ3&#13;&#10;kdr9AAdMsAY2s51ANfW/79iEJO1epm08WAf7+DuX7/O5uR27Fh2oVEzwDPtXHkaUl6JifJfhb0+F&#13;&#10;E2OkNOEVaQWnGX6mCt+u3r+7GfqUBqIRbUUlAhCu0qHPcKN1n7quKhvaEXUlesrhsBayIxp+5c6t&#13;&#10;JBkAvWvdwPMidxCy6qUoqVKwm0+HeGXx65qW+ktdK6pRm2HITdtV2nVrVnd1Q9KdJH3DymMa5C+y&#13;&#10;6AjjEPQElRNN0F6y36A6VkqhRK2vStG5oq5ZSW0NUI3vvanmsSE9tbVAc1R/apP6f7Dl58NXiViV&#13;&#10;4SDCiJMOOHqio0b3YkSB7c/QqxTcHntw1CPsA8+2VtU/iPK7QlysG8J39E5KMTSUVJCfbzrrXlw1&#13;&#10;jKhUGZDt8ElUEIfstbBAYy070zxoBwJ04On5xI3JpYTNIPavvQVGJRwtI6De5uaSdL7cS6U/UNEh&#13;&#10;Y2RYAvUWnBwelDbJkHR2MbG4KFjbWvpb/moDHKcdCA1XzZlJwrL5M/GSTbyJQycMoo0Tennu3BXr&#13;&#10;0IkKf7nIr/P1OvdfTFw/TBtWVZSbMLOy/PDPmDtqfNLESVtKtKwycCYlJXfbdSvRgYCyC/vZlsPJ&#13;&#10;2c19nYZtAtTypiQ/CL37IHGKKF46YREunGTpxY7nJ/dJ5IVJmBevS3pgnP57SWjIcLIIFpOWzkm/&#13;&#10;qQ2YPpN9URtJO6ZhdrSsy3B8ciKpUeCGV5ZaTVg72RetMOmfWwF0z0RbvRqJTmLV43YEFKPbraie&#13;&#10;QblSgLJAnjDwwDBrsITfAeZHhtWPPZEUo/Yjhwdghs1syNnYzgbhZSNgDGmMJnOtp6G07yXbNQA+&#13;&#10;PTEu7uCR1MwK+JzI8WnBTLB1HOeXGTqX/9brPGVXvwAAAP//AwBQSwMEFAAGAAgAAAAhAHGUkW/j&#13;&#10;AAAADwEAAA8AAABkcnMvZG93bnJldi54bWxMj8FuwjAMhu+T9g6RkXYbKe3ooDRFUye0G9IYDxCa&#13;&#10;0FQkTtcEWt5+3mm7WLL9+ff/l9vJWXbTQ+g8CljME2AaG686bAUcv3bPK2AhSlTSetQC7jrAtnp8&#13;&#10;KGWh/Iif+naILSMRDIUUYGLsC85DY7STYe57jbQ7+8HJSO3QcjXIkcSd5WmS5NzJDumDkb2ujW4u&#13;&#10;h6sTsL9zM2ZueWzqOt/n2fdOXj6sEE+z6X1D5W0DLOop/l3AbwbyDxUZO/krqsCsgDTL14QKeF2+&#13;&#10;ACMgXS1SYCci1zThVcn/56h+AAAA//8DAFBLAQItABQABgAIAAAAIQC2gziS/gAAAOEBAAATAAAA&#13;&#10;AAAAAAAAAAAAAAAAAABbQ29udGVudF9UeXBlc10ueG1sUEsBAi0AFAAGAAgAAAAhADj9If/WAAAA&#13;&#10;lAEAAAsAAAAAAAAAAAAAAAAALwEAAF9yZWxzLy5yZWxzUEsBAi0AFAAGAAgAAAAhAOwgcu+yAgAA&#13;&#10;rQUAAA4AAAAAAAAAAAAAAAAALgIAAGRycy9lMm9Eb2MueG1sUEsBAi0AFAAGAAgAAAAhAHGUkW/j&#13;&#10;AAAADwEAAA8AAAAAAAAAAAAAAAAADAUAAGRycy9kb3ducmV2LnhtbFBLBQYAAAAABAAEAPMAAAAc&#13;&#10;BgAAAAA=&#13;&#10;" filled="f" stroked="f">
                <v:textbox style="layout-flow:vertical;mso-layout-flow-alt:bottom-to-top" inset="0,0,0,0">
                  <w:txbxContent>
                    <w:p w14:paraId="6D6AF8A2" w14:textId="77777777" w:rsidR="003E7072" w:rsidRPr="006417F8" w:rsidRDefault="003E7072" w:rsidP="003E7072">
                      <w:pPr>
                        <w:spacing w:before="8"/>
                        <w:ind w:left="20"/>
                        <w:rPr>
                          <w:b/>
                          <w:sz w:val="40"/>
                          <w:szCs w:val="40"/>
                        </w:rPr>
                      </w:pPr>
                      <w:r w:rsidRPr="006417F8">
                        <w:rPr>
                          <w:b/>
                          <w:sz w:val="40"/>
                          <w:szCs w:val="40"/>
                        </w:rPr>
                        <w:t>Impact</w:t>
                      </w:r>
                    </w:p>
                  </w:txbxContent>
                </v:textbox>
                <w10:wrap anchorx="page"/>
              </v:shape>
            </w:pict>
          </mc:Fallback>
        </mc:AlternateContent>
      </w:r>
      <w:r w:rsidRPr="00645FC4">
        <w:rPr>
          <w:rFonts w:cstheme="minorHAnsi"/>
          <w:b/>
          <w:sz w:val="40"/>
          <w:szCs w:val="40"/>
        </w:rPr>
        <w:t>4</w:t>
      </w:r>
    </w:p>
    <w:p w14:paraId="6D6AF7EA" w14:textId="77777777" w:rsidR="00621DEC" w:rsidRPr="00645FC4" w:rsidRDefault="00621DEC" w:rsidP="00621DEC">
      <w:pPr>
        <w:spacing w:after="0" w:line="240" w:lineRule="auto"/>
        <w:ind w:left="1845" w:firstLine="720"/>
        <w:rPr>
          <w:rFonts w:cstheme="minorHAnsi"/>
          <w:b/>
          <w:sz w:val="40"/>
          <w:szCs w:val="40"/>
        </w:rPr>
      </w:pPr>
    </w:p>
    <w:p w14:paraId="6D6AF7EB" w14:textId="77777777" w:rsidR="003E7072" w:rsidRPr="00645FC4" w:rsidRDefault="003E7072" w:rsidP="00621DEC">
      <w:pPr>
        <w:spacing w:after="0" w:line="240" w:lineRule="auto"/>
        <w:ind w:left="1845" w:firstLine="720"/>
        <w:rPr>
          <w:rFonts w:cstheme="minorHAnsi"/>
          <w:b/>
          <w:sz w:val="40"/>
          <w:szCs w:val="40"/>
        </w:rPr>
      </w:pPr>
      <w:r w:rsidRPr="00645FC4">
        <w:rPr>
          <w:rFonts w:cstheme="minorHAnsi"/>
          <w:b/>
          <w:sz w:val="40"/>
          <w:szCs w:val="40"/>
        </w:rPr>
        <w:t>3</w:t>
      </w:r>
    </w:p>
    <w:p w14:paraId="6D6AF7EC" w14:textId="77777777" w:rsidR="003E7072" w:rsidRPr="00645FC4" w:rsidRDefault="003E7072" w:rsidP="00621DEC">
      <w:pPr>
        <w:pStyle w:val="BodyText"/>
        <w:rPr>
          <w:rFonts w:asciiTheme="minorHAnsi" w:hAnsiTheme="minorHAnsi" w:cstheme="minorHAnsi"/>
          <w:b/>
          <w:sz w:val="40"/>
          <w:szCs w:val="40"/>
        </w:rPr>
      </w:pPr>
    </w:p>
    <w:p w14:paraId="6D6AF7ED" w14:textId="77777777" w:rsidR="003E7072" w:rsidRPr="00645FC4" w:rsidRDefault="003E7072" w:rsidP="00621DEC">
      <w:pPr>
        <w:spacing w:after="0" w:line="240" w:lineRule="auto"/>
        <w:ind w:left="2565"/>
        <w:rPr>
          <w:rFonts w:cstheme="minorHAnsi"/>
          <w:b/>
          <w:sz w:val="40"/>
          <w:szCs w:val="40"/>
        </w:rPr>
      </w:pPr>
      <w:r w:rsidRPr="00645FC4">
        <w:rPr>
          <w:rFonts w:cstheme="minorHAnsi"/>
          <w:b/>
          <w:sz w:val="40"/>
          <w:szCs w:val="40"/>
        </w:rPr>
        <w:t>2</w:t>
      </w:r>
    </w:p>
    <w:p w14:paraId="6D6AF7EE" w14:textId="77777777" w:rsidR="003E7072" w:rsidRPr="00645FC4" w:rsidRDefault="003E7072" w:rsidP="00621DEC">
      <w:pPr>
        <w:pStyle w:val="BodyText"/>
        <w:rPr>
          <w:rFonts w:asciiTheme="minorHAnsi" w:hAnsiTheme="minorHAnsi" w:cstheme="minorHAnsi"/>
          <w:b/>
          <w:sz w:val="40"/>
          <w:szCs w:val="40"/>
        </w:rPr>
      </w:pPr>
    </w:p>
    <w:p w14:paraId="6D6AF7EF" w14:textId="77777777" w:rsidR="003E7072" w:rsidRPr="00645FC4" w:rsidRDefault="003E7072" w:rsidP="00621DEC">
      <w:pPr>
        <w:spacing w:after="0" w:line="240" w:lineRule="auto"/>
        <w:ind w:left="2565"/>
        <w:rPr>
          <w:rFonts w:cstheme="minorHAnsi"/>
          <w:b/>
          <w:sz w:val="40"/>
          <w:szCs w:val="40"/>
        </w:rPr>
      </w:pPr>
      <w:r w:rsidRPr="00645FC4">
        <w:rPr>
          <w:rFonts w:cstheme="minorHAnsi"/>
          <w:b/>
          <w:sz w:val="40"/>
          <w:szCs w:val="40"/>
        </w:rPr>
        <w:t>1</w:t>
      </w:r>
    </w:p>
    <w:p w14:paraId="6D6AF7F0" w14:textId="77777777" w:rsidR="003E7072" w:rsidRPr="00645FC4" w:rsidRDefault="003E7072" w:rsidP="00621DEC">
      <w:pPr>
        <w:pStyle w:val="BodyText"/>
        <w:rPr>
          <w:rFonts w:asciiTheme="minorHAnsi" w:hAnsiTheme="minorHAnsi" w:cstheme="minorHAnsi"/>
          <w:b/>
          <w:sz w:val="40"/>
          <w:szCs w:val="40"/>
        </w:rPr>
      </w:pPr>
    </w:p>
    <w:p w14:paraId="6D6AF7F1" w14:textId="77777777" w:rsidR="003E7072" w:rsidRPr="00645FC4" w:rsidRDefault="00EC468F" w:rsidP="00621DEC">
      <w:pPr>
        <w:tabs>
          <w:tab w:val="left" w:pos="4687"/>
          <w:tab w:val="left" w:pos="5839"/>
          <w:tab w:val="left" w:pos="6991"/>
          <w:tab w:val="left" w:pos="8144"/>
        </w:tabs>
        <w:spacing w:after="0" w:line="240" w:lineRule="auto"/>
        <w:ind w:left="3537"/>
        <w:rPr>
          <w:rFonts w:cstheme="minorHAnsi"/>
          <w:b/>
          <w:sz w:val="40"/>
          <w:szCs w:val="40"/>
        </w:rPr>
      </w:pPr>
      <w:r w:rsidRPr="00645FC4">
        <w:rPr>
          <w:rFonts w:cstheme="minorHAnsi"/>
          <w:b/>
          <w:sz w:val="40"/>
          <w:szCs w:val="40"/>
        </w:rPr>
        <w:t>1</w:t>
      </w:r>
      <w:r w:rsidR="003E7072" w:rsidRPr="00645FC4">
        <w:rPr>
          <w:rFonts w:cstheme="minorHAnsi"/>
          <w:b/>
          <w:sz w:val="40"/>
          <w:szCs w:val="40"/>
        </w:rPr>
        <w:tab/>
        <w:t>2</w:t>
      </w:r>
      <w:r w:rsidR="003E7072" w:rsidRPr="00645FC4">
        <w:rPr>
          <w:rFonts w:cstheme="minorHAnsi"/>
          <w:b/>
          <w:sz w:val="40"/>
          <w:szCs w:val="40"/>
        </w:rPr>
        <w:tab/>
        <w:t>3</w:t>
      </w:r>
      <w:r w:rsidR="003E7072" w:rsidRPr="00645FC4">
        <w:rPr>
          <w:rFonts w:cstheme="minorHAnsi"/>
          <w:b/>
          <w:sz w:val="40"/>
          <w:szCs w:val="40"/>
        </w:rPr>
        <w:tab/>
        <w:t>4</w:t>
      </w:r>
      <w:r w:rsidR="003E7072" w:rsidRPr="00645FC4">
        <w:rPr>
          <w:rFonts w:cstheme="minorHAnsi"/>
          <w:b/>
          <w:sz w:val="40"/>
          <w:szCs w:val="40"/>
        </w:rPr>
        <w:tab/>
        <w:t>5</w:t>
      </w:r>
    </w:p>
    <w:p w14:paraId="6D6AF7F2" w14:textId="77777777" w:rsidR="003E7072" w:rsidRPr="00645FC4" w:rsidRDefault="003E7072" w:rsidP="00621DEC">
      <w:pPr>
        <w:spacing w:after="0" w:line="240" w:lineRule="auto"/>
        <w:ind w:left="3132"/>
        <w:rPr>
          <w:rFonts w:cstheme="minorHAnsi"/>
          <w:b/>
          <w:sz w:val="40"/>
          <w:szCs w:val="40"/>
        </w:rPr>
      </w:pPr>
      <w:r w:rsidRPr="00645FC4">
        <w:rPr>
          <w:rFonts w:cstheme="minorHAnsi"/>
          <w:b/>
          <w:sz w:val="40"/>
          <w:szCs w:val="40"/>
        </w:rPr>
        <w:t>Likelihood</w:t>
      </w:r>
    </w:p>
    <w:p w14:paraId="6D6AF7F3" w14:textId="77777777" w:rsidR="003E7072" w:rsidRPr="00645FC4" w:rsidRDefault="003E7072" w:rsidP="00621DEC">
      <w:pPr>
        <w:pStyle w:val="BodyText"/>
        <w:rPr>
          <w:rFonts w:asciiTheme="minorHAnsi" w:hAnsiTheme="minorHAnsi" w:cstheme="minorHAnsi"/>
          <w:b/>
        </w:rPr>
        <w:sectPr w:rsidR="003E7072" w:rsidRPr="00645FC4" w:rsidSect="00DE3C2C">
          <w:headerReference w:type="default" r:id="rId10"/>
          <w:footerReference w:type="default" r:id="rId11"/>
          <w:pgSz w:w="11910" w:h="16850"/>
          <w:pgMar w:top="720" w:right="720" w:bottom="720" w:left="720" w:header="571" w:footer="1211" w:gutter="0"/>
          <w:cols w:space="720"/>
          <w:docGrid w:linePitch="299"/>
        </w:sectPr>
      </w:pPr>
    </w:p>
    <w:tbl>
      <w:tblPr>
        <w:tblW w:w="153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402"/>
        <w:gridCol w:w="142"/>
        <w:gridCol w:w="142"/>
        <w:gridCol w:w="142"/>
        <w:gridCol w:w="141"/>
        <w:gridCol w:w="142"/>
        <w:gridCol w:w="567"/>
        <w:gridCol w:w="142"/>
        <w:gridCol w:w="567"/>
        <w:gridCol w:w="142"/>
        <w:gridCol w:w="6662"/>
        <w:gridCol w:w="142"/>
        <w:gridCol w:w="2268"/>
      </w:tblGrid>
      <w:tr w:rsidR="00046DC3" w:rsidRPr="00645FC4" w14:paraId="6D6AF804" w14:textId="77777777" w:rsidTr="00554A7C">
        <w:trPr>
          <w:trHeight w:val="20"/>
        </w:trPr>
        <w:tc>
          <w:tcPr>
            <w:tcW w:w="738" w:type="dxa"/>
            <w:shd w:val="clear" w:color="auto" w:fill="FFFFFF" w:themeFill="background1"/>
            <w:vAlign w:val="center"/>
          </w:tcPr>
          <w:p w14:paraId="6D6AF7FC" w14:textId="77777777" w:rsidR="00046DC3" w:rsidRPr="00645FC4" w:rsidRDefault="00046DC3" w:rsidP="0099363A">
            <w:pPr>
              <w:keepNext/>
              <w:spacing w:after="0" w:line="240" w:lineRule="auto"/>
              <w:outlineLvl w:val="1"/>
              <w:rPr>
                <w:rFonts w:eastAsia="Times New Roman" w:cstheme="minorHAnsi"/>
                <w:b/>
                <w:sz w:val="16"/>
                <w:szCs w:val="16"/>
                <w:lang w:val="en-US"/>
              </w:rPr>
            </w:pPr>
            <w:r w:rsidRPr="00645FC4">
              <w:rPr>
                <w:rFonts w:eastAsia="Times New Roman" w:cstheme="minorHAnsi"/>
                <w:b/>
                <w:sz w:val="16"/>
                <w:szCs w:val="16"/>
                <w:lang w:val="en-US"/>
              </w:rPr>
              <w:lastRenderedPageBreak/>
              <w:t>Risk Ref:</w:t>
            </w:r>
          </w:p>
        </w:tc>
        <w:tc>
          <w:tcPr>
            <w:tcW w:w="3544" w:type="dxa"/>
            <w:gridSpan w:val="2"/>
            <w:shd w:val="clear" w:color="auto" w:fill="FFFFFF" w:themeFill="background1"/>
            <w:vAlign w:val="center"/>
          </w:tcPr>
          <w:p w14:paraId="6D6AF7FD" w14:textId="0DB63888" w:rsidR="00046DC3" w:rsidRPr="00645FC4" w:rsidRDefault="00046DC3" w:rsidP="0099363A">
            <w:pPr>
              <w:keepNext/>
              <w:spacing w:after="0" w:line="240" w:lineRule="auto"/>
              <w:outlineLvl w:val="1"/>
              <w:rPr>
                <w:rFonts w:eastAsia="Times New Roman" w:cstheme="minorHAnsi"/>
                <w:b/>
                <w:sz w:val="16"/>
                <w:szCs w:val="16"/>
                <w:lang w:val="en-US"/>
              </w:rPr>
            </w:pPr>
          </w:p>
        </w:tc>
        <w:tc>
          <w:tcPr>
            <w:tcW w:w="1985" w:type="dxa"/>
            <w:gridSpan w:val="8"/>
            <w:shd w:val="clear" w:color="auto" w:fill="FFFFFF" w:themeFill="background1"/>
          </w:tcPr>
          <w:p w14:paraId="2323003B" w14:textId="77777777" w:rsidR="00046DC3" w:rsidRPr="00645FC4" w:rsidRDefault="00046DC3" w:rsidP="00046DC3">
            <w:pPr>
              <w:keepNext/>
              <w:spacing w:after="0" w:line="240" w:lineRule="auto"/>
              <w:jc w:val="center"/>
              <w:outlineLvl w:val="1"/>
              <w:rPr>
                <w:rFonts w:eastAsia="Times New Roman" w:cstheme="minorHAnsi"/>
                <w:b/>
                <w:sz w:val="16"/>
                <w:szCs w:val="16"/>
                <w:lang w:val="en-US"/>
              </w:rPr>
            </w:pPr>
            <w:r w:rsidRPr="00645FC4">
              <w:rPr>
                <w:rFonts w:eastAsia="Times New Roman" w:cstheme="minorHAnsi"/>
                <w:b/>
                <w:sz w:val="16"/>
                <w:szCs w:val="16"/>
                <w:lang w:val="en-US"/>
              </w:rPr>
              <w:t>Residual risk assessment</w:t>
            </w:r>
          </w:p>
          <w:p w14:paraId="72032656" w14:textId="08548B83" w:rsidR="00046DC3" w:rsidRPr="00645FC4" w:rsidRDefault="00046DC3" w:rsidP="00046DC3">
            <w:pPr>
              <w:keepNext/>
              <w:spacing w:after="0" w:line="240" w:lineRule="auto"/>
              <w:jc w:val="center"/>
              <w:outlineLvl w:val="1"/>
              <w:rPr>
                <w:rFonts w:eastAsia="Times New Roman" w:cstheme="minorHAnsi"/>
                <w:b/>
                <w:sz w:val="16"/>
                <w:szCs w:val="16"/>
                <w:lang w:val="en-US"/>
              </w:rPr>
            </w:pPr>
          </w:p>
        </w:tc>
        <w:tc>
          <w:tcPr>
            <w:tcW w:w="9072" w:type="dxa"/>
            <w:gridSpan w:val="3"/>
            <w:shd w:val="clear" w:color="auto" w:fill="000000" w:themeFill="text1"/>
            <w:vAlign w:val="center"/>
          </w:tcPr>
          <w:p w14:paraId="6D6AF800" w14:textId="2438F1E0" w:rsidR="00046DC3" w:rsidRPr="00645FC4" w:rsidRDefault="00046DC3" w:rsidP="00275E3E">
            <w:pPr>
              <w:keepNext/>
              <w:spacing w:after="0" w:line="240" w:lineRule="auto"/>
              <w:jc w:val="center"/>
              <w:outlineLvl w:val="1"/>
              <w:rPr>
                <w:rFonts w:eastAsia="Times New Roman" w:cstheme="minorHAnsi"/>
                <w:b/>
                <w:sz w:val="16"/>
                <w:szCs w:val="16"/>
                <w:lang w:val="en-US"/>
              </w:rPr>
            </w:pPr>
            <w:r w:rsidRPr="00645FC4">
              <w:rPr>
                <w:rFonts w:eastAsia="Times New Roman" w:cstheme="minorHAnsi"/>
                <w:b/>
                <w:color w:val="FF0000"/>
                <w:lang w:val="en-US"/>
              </w:rPr>
              <w:t xml:space="preserve">ULTIMATE GOAL: </w:t>
            </w:r>
            <w:r w:rsidR="005E2883" w:rsidRPr="00645FC4">
              <w:rPr>
                <w:rFonts w:eastAsia="Times New Roman" w:cstheme="minorHAnsi"/>
                <w:b/>
                <w:color w:val="FF0000"/>
                <w:lang w:val="en-US"/>
              </w:rPr>
              <w:t>RESILIENCE (</w:t>
            </w:r>
            <w:r w:rsidR="00226A4A">
              <w:rPr>
                <w:rFonts w:eastAsia="Times New Roman" w:cstheme="minorHAnsi"/>
                <w:b/>
                <w:color w:val="FF0000"/>
                <w:lang w:val="en-US"/>
              </w:rPr>
              <w:t>Finance</w:t>
            </w:r>
            <w:r w:rsidR="005E2883" w:rsidRPr="00645FC4">
              <w:rPr>
                <w:rFonts w:eastAsia="Times New Roman" w:cstheme="minorHAnsi"/>
                <w:b/>
                <w:color w:val="FF0000"/>
                <w:lang w:val="en-US"/>
              </w:rPr>
              <w:t xml:space="preserve"> &amp; Operations)</w:t>
            </w:r>
          </w:p>
        </w:tc>
      </w:tr>
      <w:tr w:rsidR="00B15237" w:rsidRPr="00645FC4" w14:paraId="6D6AF80D" w14:textId="77777777" w:rsidTr="00554A7C">
        <w:trPr>
          <w:trHeight w:val="20"/>
        </w:trPr>
        <w:tc>
          <w:tcPr>
            <w:tcW w:w="738" w:type="dxa"/>
            <w:shd w:val="clear" w:color="auto" w:fill="auto"/>
            <w:vAlign w:val="center"/>
          </w:tcPr>
          <w:p w14:paraId="6D6AF805" w14:textId="77777777" w:rsidR="00B15237" w:rsidRPr="00645FC4" w:rsidRDefault="00B15237" w:rsidP="0099363A">
            <w:pPr>
              <w:keepNext/>
              <w:spacing w:after="0" w:line="240" w:lineRule="auto"/>
              <w:jc w:val="center"/>
              <w:outlineLvl w:val="1"/>
              <w:rPr>
                <w:rFonts w:eastAsia="Times New Roman" w:cstheme="minorHAnsi"/>
                <w:b/>
                <w:lang w:val="en-US"/>
              </w:rPr>
            </w:pPr>
          </w:p>
        </w:tc>
        <w:tc>
          <w:tcPr>
            <w:tcW w:w="3544" w:type="dxa"/>
            <w:gridSpan w:val="2"/>
            <w:shd w:val="clear" w:color="auto" w:fill="auto"/>
            <w:vAlign w:val="center"/>
          </w:tcPr>
          <w:p w14:paraId="6D6AF806" w14:textId="78639CD4" w:rsidR="00B15237" w:rsidRPr="00645FC4" w:rsidRDefault="00B15237" w:rsidP="0099363A">
            <w:pPr>
              <w:keepNext/>
              <w:spacing w:after="0" w:line="240" w:lineRule="auto"/>
              <w:jc w:val="center"/>
              <w:outlineLvl w:val="1"/>
              <w:rPr>
                <w:rFonts w:eastAsia="Times New Roman" w:cstheme="minorHAnsi"/>
                <w:b/>
                <w:color w:val="FF0000"/>
                <w:lang w:val="en-US"/>
              </w:rPr>
            </w:pPr>
            <w:r w:rsidRPr="00645FC4">
              <w:rPr>
                <w:rFonts w:eastAsia="Times New Roman" w:cstheme="minorHAnsi"/>
                <w:b/>
                <w:color w:val="FF0000"/>
                <w:lang w:val="en-US"/>
              </w:rPr>
              <w:t>RISK</w:t>
            </w:r>
          </w:p>
        </w:tc>
        <w:tc>
          <w:tcPr>
            <w:tcW w:w="284" w:type="dxa"/>
            <w:gridSpan w:val="2"/>
            <w:tcBorders>
              <w:bottom w:val="single" w:sz="4" w:space="0" w:color="auto"/>
            </w:tcBorders>
            <w:shd w:val="clear" w:color="auto" w:fill="auto"/>
            <w:vAlign w:val="center"/>
          </w:tcPr>
          <w:p w14:paraId="6D6AF807" w14:textId="77777777" w:rsidR="00B15237" w:rsidRPr="00645FC4" w:rsidRDefault="00B15237" w:rsidP="0099363A">
            <w:pPr>
              <w:keepNext/>
              <w:spacing w:after="0" w:line="240" w:lineRule="auto"/>
              <w:jc w:val="center"/>
              <w:outlineLvl w:val="1"/>
              <w:rPr>
                <w:rFonts w:eastAsia="Times New Roman" w:cstheme="minorHAnsi"/>
                <w:b/>
                <w:lang w:val="en-US"/>
              </w:rPr>
            </w:pPr>
            <w:r w:rsidRPr="00645FC4">
              <w:rPr>
                <w:rFonts w:eastAsia="Times New Roman" w:cstheme="minorHAnsi"/>
                <w:b/>
                <w:lang w:val="en-US"/>
              </w:rPr>
              <w:t>L</w:t>
            </w:r>
          </w:p>
        </w:tc>
        <w:tc>
          <w:tcPr>
            <w:tcW w:w="283" w:type="dxa"/>
            <w:gridSpan w:val="2"/>
            <w:tcBorders>
              <w:bottom w:val="single" w:sz="4" w:space="0" w:color="auto"/>
            </w:tcBorders>
            <w:shd w:val="clear" w:color="auto" w:fill="auto"/>
            <w:vAlign w:val="center"/>
          </w:tcPr>
          <w:p w14:paraId="6D6AF808" w14:textId="77777777" w:rsidR="00B15237" w:rsidRPr="00645FC4" w:rsidRDefault="00B15237" w:rsidP="0099363A">
            <w:pPr>
              <w:keepNext/>
              <w:spacing w:after="0" w:line="240" w:lineRule="auto"/>
              <w:jc w:val="center"/>
              <w:outlineLvl w:val="1"/>
              <w:rPr>
                <w:rFonts w:eastAsia="Times New Roman" w:cstheme="minorHAnsi"/>
                <w:b/>
                <w:lang w:val="en-US"/>
              </w:rPr>
            </w:pPr>
            <w:r w:rsidRPr="00645FC4">
              <w:rPr>
                <w:rFonts w:eastAsia="Times New Roman" w:cstheme="minorHAnsi"/>
                <w:b/>
                <w:lang w:val="en-US"/>
              </w:rPr>
              <w:t>I</w:t>
            </w:r>
          </w:p>
        </w:tc>
        <w:tc>
          <w:tcPr>
            <w:tcW w:w="709" w:type="dxa"/>
            <w:gridSpan w:val="2"/>
          </w:tcPr>
          <w:p w14:paraId="6D6AF809" w14:textId="40CB5468" w:rsidR="00B15237" w:rsidRPr="00645FC4" w:rsidRDefault="00B15237" w:rsidP="0099363A">
            <w:pPr>
              <w:keepNext/>
              <w:spacing w:after="0" w:line="240" w:lineRule="auto"/>
              <w:outlineLvl w:val="1"/>
              <w:rPr>
                <w:rFonts w:eastAsia="Times New Roman" w:cstheme="minorHAnsi"/>
                <w:b/>
                <w:lang w:val="en-US"/>
              </w:rPr>
            </w:pPr>
            <w:r w:rsidRPr="00645FC4">
              <w:rPr>
                <w:rFonts w:eastAsia="Times New Roman" w:cstheme="minorHAnsi"/>
                <w:b/>
                <w:sz w:val="16"/>
                <w:szCs w:val="16"/>
                <w:lang w:val="en-US"/>
              </w:rPr>
              <w:t>Score</w:t>
            </w:r>
          </w:p>
        </w:tc>
        <w:tc>
          <w:tcPr>
            <w:tcW w:w="709" w:type="dxa"/>
            <w:gridSpan w:val="2"/>
          </w:tcPr>
          <w:p w14:paraId="3B2B51A7" w14:textId="47BAEE1F" w:rsidR="00B15237" w:rsidRPr="00645FC4" w:rsidRDefault="00046DC3" w:rsidP="0099363A">
            <w:pPr>
              <w:keepNext/>
              <w:spacing w:after="0" w:line="240" w:lineRule="auto"/>
              <w:jc w:val="center"/>
              <w:outlineLvl w:val="1"/>
              <w:rPr>
                <w:rFonts w:eastAsia="Times New Roman" w:cstheme="minorHAnsi"/>
                <w:b/>
                <w:color w:val="FF0000"/>
                <w:lang w:val="en-US"/>
              </w:rPr>
            </w:pPr>
            <w:r w:rsidRPr="00645FC4">
              <w:rPr>
                <w:rFonts w:eastAsia="Times New Roman" w:cstheme="minorHAnsi"/>
                <w:b/>
                <w:sz w:val="16"/>
                <w:szCs w:val="16"/>
                <w:lang w:val="en-US"/>
              </w:rPr>
              <w:sym w:font="Wingdings" w:char="F0F1"/>
            </w:r>
            <w:r w:rsidRPr="00645FC4">
              <w:rPr>
                <w:rFonts w:eastAsia="Times New Roman" w:cstheme="minorHAnsi"/>
                <w:b/>
                <w:sz w:val="16"/>
                <w:szCs w:val="16"/>
                <w:lang w:val="en-US"/>
              </w:rPr>
              <w:sym w:font="Wingdings" w:char="F0F2"/>
            </w:r>
            <w:r w:rsidRPr="00645FC4">
              <w:rPr>
                <w:rFonts w:eastAsia="Times New Roman" w:cstheme="minorHAnsi"/>
                <w:b/>
                <w:sz w:val="16"/>
                <w:szCs w:val="16"/>
                <w:lang w:val="en-US"/>
              </w:rPr>
              <w:sym w:font="Wingdings" w:char="F0F3"/>
            </w:r>
          </w:p>
        </w:tc>
        <w:tc>
          <w:tcPr>
            <w:tcW w:w="6804" w:type="dxa"/>
            <w:gridSpan w:val="2"/>
            <w:shd w:val="clear" w:color="auto" w:fill="auto"/>
            <w:vAlign w:val="center"/>
          </w:tcPr>
          <w:p w14:paraId="6D6AF80A" w14:textId="7B1DA40C" w:rsidR="00B15237" w:rsidRPr="00645FC4" w:rsidRDefault="00B15237" w:rsidP="0099363A">
            <w:pPr>
              <w:keepNext/>
              <w:spacing w:after="0" w:line="240" w:lineRule="auto"/>
              <w:jc w:val="center"/>
              <w:outlineLvl w:val="1"/>
              <w:rPr>
                <w:rFonts w:eastAsia="Times New Roman" w:cstheme="minorHAnsi"/>
                <w:b/>
                <w:color w:val="FF0000"/>
                <w:lang w:val="en-US"/>
              </w:rPr>
            </w:pPr>
            <w:r w:rsidRPr="00645FC4">
              <w:rPr>
                <w:rFonts w:eastAsia="Times New Roman" w:cstheme="minorHAnsi"/>
                <w:b/>
                <w:color w:val="FF0000"/>
                <w:lang w:val="en-US"/>
              </w:rPr>
              <w:t>SUMMARY OF ACTIVITIES / CONTROLS</w:t>
            </w:r>
          </w:p>
        </w:tc>
        <w:tc>
          <w:tcPr>
            <w:tcW w:w="2268" w:type="dxa"/>
            <w:shd w:val="clear" w:color="auto" w:fill="auto"/>
            <w:vAlign w:val="center"/>
          </w:tcPr>
          <w:p w14:paraId="6D6AF80C" w14:textId="78630D12" w:rsidR="00B15237" w:rsidRPr="00645FC4" w:rsidRDefault="00B15237" w:rsidP="0099363A">
            <w:pPr>
              <w:keepNext/>
              <w:spacing w:after="0" w:line="240" w:lineRule="auto"/>
              <w:jc w:val="center"/>
              <w:outlineLvl w:val="1"/>
              <w:rPr>
                <w:rFonts w:eastAsia="Times New Roman" w:cstheme="minorHAnsi"/>
                <w:b/>
                <w:color w:val="FF0000"/>
                <w:lang w:val="en-US"/>
              </w:rPr>
            </w:pPr>
            <w:r w:rsidRPr="00645FC4">
              <w:rPr>
                <w:rFonts w:eastAsia="Times New Roman" w:cstheme="minorHAnsi"/>
                <w:b/>
                <w:color w:val="FF0000"/>
                <w:lang w:val="en-US"/>
              </w:rPr>
              <w:t>MONITORING</w:t>
            </w:r>
          </w:p>
        </w:tc>
      </w:tr>
      <w:tr w:rsidR="00B15237" w:rsidRPr="00645FC4" w14:paraId="52921858" w14:textId="77777777" w:rsidTr="00554A7C">
        <w:trPr>
          <w:trHeight w:val="982"/>
        </w:trPr>
        <w:tc>
          <w:tcPr>
            <w:tcW w:w="738" w:type="dxa"/>
            <w:shd w:val="clear" w:color="auto" w:fill="auto"/>
            <w:vAlign w:val="center"/>
          </w:tcPr>
          <w:p w14:paraId="25DB7733" w14:textId="1C22A0C3" w:rsidR="00B15237" w:rsidRPr="00645FC4" w:rsidRDefault="00913831" w:rsidP="00943CEA">
            <w:pPr>
              <w:keepNext/>
              <w:spacing w:after="0" w:line="240" w:lineRule="auto"/>
              <w:outlineLvl w:val="1"/>
              <w:rPr>
                <w:rFonts w:eastAsia="Times New Roman" w:cstheme="minorHAnsi"/>
                <w:i/>
                <w:lang w:val="en-US"/>
              </w:rPr>
            </w:pPr>
            <w:r w:rsidRPr="00645FC4">
              <w:rPr>
                <w:rFonts w:eastAsia="Times New Roman" w:cstheme="minorHAnsi"/>
                <w:i/>
                <w:lang w:val="en-US"/>
              </w:rPr>
              <w:t>RBO</w:t>
            </w:r>
            <w:r w:rsidR="00B15237" w:rsidRPr="00645FC4">
              <w:rPr>
                <w:rFonts w:eastAsia="Times New Roman" w:cstheme="minorHAnsi"/>
                <w:i/>
                <w:lang w:val="en-US"/>
              </w:rPr>
              <w:t>1</w:t>
            </w:r>
          </w:p>
        </w:tc>
        <w:tc>
          <w:tcPr>
            <w:tcW w:w="3544" w:type="dxa"/>
            <w:gridSpan w:val="2"/>
            <w:shd w:val="clear" w:color="auto" w:fill="auto"/>
          </w:tcPr>
          <w:p w14:paraId="6F78A7C1" w14:textId="5145AB1B" w:rsidR="00B15237" w:rsidRPr="00645FC4" w:rsidRDefault="00B15237" w:rsidP="00943CEA">
            <w:pPr>
              <w:spacing w:after="0" w:line="240" w:lineRule="auto"/>
              <w:rPr>
                <w:rFonts w:eastAsia="Times New Roman" w:cstheme="minorHAnsi"/>
                <w:lang w:val="en-US"/>
              </w:rPr>
            </w:pPr>
            <w:r w:rsidRPr="00645FC4">
              <w:rPr>
                <w:rFonts w:eastAsia="Times New Roman" w:cstheme="minorHAnsi"/>
                <w:b/>
                <w:bCs/>
                <w:lang w:val="en-US"/>
              </w:rPr>
              <w:t>Purpose</w:t>
            </w:r>
            <w:r w:rsidRPr="00645FC4">
              <w:rPr>
                <w:rFonts w:eastAsia="Times New Roman" w:cstheme="minorHAnsi"/>
                <w:lang w:val="en-US"/>
              </w:rPr>
              <w:t>: Board do</w:t>
            </w:r>
            <w:r w:rsidR="00CE7F81">
              <w:rPr>
                <w:rFonts w:eastAsia="Times New Roman" w:cstheme="minorHAnsi"/>
                <w:lang w:val="en-US"/>
              </w:rPr>
              <w:t>es</w:t>
            </w:r>
            <w:r w:rsidRPr="00645FC4">
              <w:rPr>
                <w:rFonts w:eastAsia="Times New Roman" w:cstheme="minorHAnsi"/>
                <w:lang w:val="en-US"/>
              </w:rPr>
              <w:t xml:space="preserve"> not receive appropriate information to enable adequate monitoring</w:t>
            </w:r>
          </w:p>
        </w:tc>
        <w:tc>
          <w:tcPr>
            <w:tcW w:w="284" w:type="dxa"/>
            <w:gridSpan w:val="2"/>
            <w:shd w:val="clear" w:color="auto" w:fill="FFFFFF" w:themeFill="background1"/>
          </w:tcPr>
          <w:p w14:paraId="02C89B37" w14:textId="44AC4FBD" w:rsidR="00B15237" w:rsidRPr="00645FC4" w:rsidRDefault="0081669E" w:rsidP="00943CEA">
            <w:pPr>
              <w:spacing w:after="0" w:line="240" w:lineRule="auto"/>
              <w:jc w:val="center"/>
              <w:rPr>
                <w:rFonts w:eastAsia="Times New Roman" w:cstheme="minorHAnsi"/>
                <w:b/>
                <w:lang w:val="en-US"/>
              </w:rPr>
            </w:pPr>
            <w:r>
              <w:rPr>
                <w:rFonts w:eastAsia="Times New Roman" w:cstheme="minorHAnsi"/>
                <w:b/>
                <w:lang w:val="en-US"/>
              </w:rPr>
              <w:t>3</w:t>
            </w:r>
          </w:p>
        </w:tc>
        <w:tc>
          <w:tcPr>
            <w:tcW w:w="283" w:type="dxa"/>
            <w:gridSpan w:val="2"/>
            <w:shd w:val="clear" w:color="auto" w:fill="FFFFFF" w:themeFill="background1"/>
          </w:tcPr>
          <w:p w14:paraId="64F74972" w14:textId="5D643CDC" w:rsidR="00B15237" w:rsidRPr="00645FC4" w:rsidRDefault="00401403" w:rsidP="00943CEA">
            <w:pPr>
              <w:spacing w:after="0" w:line="240" w:lineRule="auto"/>
              <w:jc w:val="center"/>
              <w:rPr>
                <w:rFonts w:eastAsia="Times New Roman" w:cstheme="minorHAnsi"/>
                <w:b/>
                <w:lang w:val="en-US"/>
              </w:rPr>
            </w:pPr>
            <w:r>
              <w:rPr>
                <w:rFonts w:eastAsia="Times New Roman" w:cstheme="minorHAnsi"/>
                <w:b/>
                <w:lang w:val="en-US"/>
              </w:rPr>
              <w:t>4</w:t>
            </w:r>
          </w:p>
        </w:tc>
        <w:tc>
          <w:tcPr>
            <w:tcW w:w="709" w:type="dxa"/>
            <w:gridSpan w:val="2"/>
            <w:shd w:val="clear" w:color="auto" w:fill="C00000"/>
          </w:tcPr>
          <w:p w14:paraId="7DC98AA8" w14:textId="6418625E" w:rsidR="00B15237" w:rsidRPr="00645FC4" w:rsidRDefault="00CD0F6E" w:rsidP="006C3846">
            <w:pPr>
              <w:spacing w:after="0" w:line="240" w:lineRule="auto"/>
              <w:jc w:val="center"/>
              <w:rPr>
                <w:rFonts w:eastAsia="Times New Roman" w:cstheme="minorHAnsi"/>
                <w:b/>
                <w:lang w:val="en-US"/>
              </w:rPr>
            </w:pPr>
            <w:r>
              <w:rPr>
                <w:rFonts w:eastAsia="Times New Roman" w:cstheme="minorHAnsi"/>
                <w:b/>
                <w:lang w:val="en-US"/>
              </w:rPr>
              <w:t>1</w:t>
            </w:r>
            <w:r w:rsidR="00401403">
              <w:rPr>
                <w:rFonts w:eastAsia="Times New Roman" w:cstheme="minorHAnsi"/>
                <w:b/>
                <w:lang w:val="en-US"/>
              </w:rPr>
              <w:t>2</w:t>
            </w:r>
          </w:p>
        </w:tc>
        <w:tc>
          <w:tcPr>
            <w:tcW w:w="709" w:type="dxa"/>
            <w:gridSpan w:val="2"/>
            <w:vAlign w:val="center"/>
          </w:tcPr>
          <w:p w14:paraId="1590A9E8" w14:textId="1E1D5C62" w:rsidR="00B15237" w:rsidRPr="00645FC4" w:rsidRDefault="00B15237" w:rsidP="00943CEA">
            <w:pPr>
              <w:spacing w:after="0" w:line="240" w:lineRule="auto"/>
              <w:rPr>
                <w:rFonts w:eastAsia="Times New Roman" w:cstheme="minorHAnsi"/>
                <w:lang w:val="en-US"/>
              </w:rPr>
            </w:pPr>
          </w:p>
        </w:tc>
        <w:tc>
          <w:tcPr>
            <w:tcW w:w="6804" w:type="dxa"/>
            <w:gridSpan w:val="2"/>
            <w:shd w:val="clear" w:color="auto" w:fill="auto"/>
          </w:tcPr>
          <w:p w14:paraId="75A9696C" w14:textId="67EB4F39" w:rsidR="00B15237" w:rsidRPr="00645FC4" w:rsidRDefault="00197292" w:rsidP="00943CEA">
            <w:pPr>
              <w:spacing w:after="0" w:line="240" w:lineRule="auto"/>
              <w:rPr>
                <w:rFonts w:eastAsia="Times New Roman" w:cstheme="minorHAnsi"/>
                <w:lang w:val="en-US"/>
              </w:rPr>
            </w:pPr>
            <w:r w:rsidRPr="00645FC4">
              <w:rPr>
                <w:rFonts w:eastAsia="Times New Roman" w:cstheme="minorHAnsi"/>
                <w:lang w:val="en-US"/>
              </w:rPr>
              <w:t xml:space="preserve">Chair &amp; </w:t>
            </w:r>
            <w:r w:rsidR="006B26A4">
              <w:rPr>
                <w:rFonts w:eastAsia="Times New Roman" w:cstheme="minorHAnsi"/>
                <w:lang w:val="en-US"/>
              </w:rPr>
              <w:t>CEO</w:t>
            </w:r>
            <w:r w:rsidRPr="00645FC4">
              <w:rPr>
                <w:rFonts w:eastAsia="Times New Roman" w:cstheme="minorHAnsi"/>
                <w:lang w:val="en-US"/>
              </w:rPr>
              <w:t xml:space="preserve"> meet fortnightly</w:t>
            </w:r>
            <w:r w:rsidR="003A4093" w:rsidRPr="00645FC4">
              <w:rPr>
                <w:rFonts w:eastAsia="Times New Roman" w:cstheme="minorHAnsi"/>
                <w:lang w:val="en-US"/>
              </w:rPr>
              <w:t xml:space="preserve">; review Agenda and Board Papers </w:t>
            </w:r>
            <w:r w:rsidR="00594DCA">
              <w:rPr>
                <w:rFonts w:eastAsia="Times New Roman" w:cstheme="minorHAnsi"/>
                <w:lang w:val="en-US"/>
              </w:rPr>
              <w:t>before each meeting</w:t>
            </w:r>
          </w:p>
          <w:p w14:paraId="2FC02889" w14:textId="77777777" w:rsidR="00112B82" w:rsidRPr="00645FC4" w:rsidRDefault="00112B82" w:rsidP="00943CEA">
            <w:pPr>
              <w:spacing w:after="0" w:line="240" w:lineRule="auto"/>
              <w:rPr>
                <w:rFonts w:eastAsia="Times New Roman" w:cstheme="minorHAnsi"/>
                <w:lang w:val="en-US"/>
              </w:rPr>
            </w:pPr>
            <w:r w:rsidRPr="00645FC4">
              <w:rPr>
                <w:rFonts w:eastAsia="Times New Roman" w:cstheme="minorHAnsi"/>
                <w:lang w:val="en-US"/>
              </w:rPr>
              <w:t xml:space="preserve">Check Actions in Minutes </w:t>
            </w:r>
          </w:p>
          <w:p w14:paraId="4CFF983B" w14:textId="48B78348" w:rsidR="008726C8" w:rsidRPr="00645FC4" w:rsidRDefault="003A4093" w:rsidP="00943CEA">
            <w:pPr>
              <w:spacing w:after="0" w:line="240" w:lineRule="auto"/>
              <w:rPr>
                <w:rFonts w:eastAsia="Times New Roman" w:cstheme="minorHAnsi"/>
                <w:lang w:val="en-US"/>
              </w:rPr>
            </w:pPr>
            <w:r w:rsidRPr="00645FC4">
              <w:rPr>
                <w:rFonts w:eastAsia="Times New Roman" w:cstheme="minorHAnsi"/>
                <w:lang w:val="en-US"/>
              </w:rPr>
              <w:t>Distribute all papers one week before meetings</w:t>
            </w:r>
          </w:p>
          <w:p w14:paraId="43343AFF" w14:textId="0078C35A" w:rsidR="00E16D9C" w:rsidRPr="00645FC4" w:rsidRDefault="006954B1" w:rsidP="00943CEA">
            <w:pPr>
              <w:spacing w:after="0" w:line="240" w:lineRule="auto"/>
              <w:rPr>
                <w:rFonts w:eastAsia="Times New Roman" w:cstheme="minorHAnsi"/>
                <w:lang w:val="en-US"/>
              </w:rPr>
            </w:pPr>
            <w:r w:rsidRPr="00645FC4">
              <w:rPr>
                <w:rFonts w:eastAsia="Times New Roman" w:cstheme="minorHAnsi"/>
                <w:lang w:val="en-US"/>
              </w:rPr>
              <w:t>Review</w:t>
            </w:r>
            <w:r w:rsidR="00E16D9C" w:rsidRPr="00645FC4">
              <w:rPr>
                <w:rFonts w:eastAsia="Times New Roman" w:cstheme="minorHAnsi"/>
                <w:lang w:val="en-US"/>
              </w:rPr>
              <w:t xml:space="preserve"> Agenda </w:t>
            </w:r>
            <w:r w:rsidRPr="00645FC4">
              <w:rPr>
                <w:rFonts w:eastAsia="Times New Roman" w:cstheme="minorHAnsi"/>
                <w:lang w:val="en-US"/>
              </w:rPr>
              <w:t xml:space="preserve">Template </w:t>
            </w:r>
            <w:r w:rsidR="00E16D9C" w:rsidRPr="00645FC4">
              <w:rPr>
                <w:rFonts w:eastAsia="Times New Roman" w:cstheme="minorHAnsi"/>
                <w:lang w:val="en-US"/>
              </w:rPr>
              <w:t>for all board meetings &amp; AGM</w:t>
            </w:r>
          </w:p>
          <w:p w14:paraId="37D9439F" w14:textId="27D44610" w:rsidR="003A4093" w:rsidRPr="00645FC4" w:rsidRDefault="00B15237" w:rsidP="00943CEA">
            <w:pPr>
              <w:spacing w:after="0" w:line="240" w:lineRule="auto"/>
              <w:rPr>
                <w:rFonts w:eastAsia="Times New Roman" w:cstheme="minorHAnsi"/>
                <w:lang w:val="en-US"/>
              </w:rPr>
            </w:pPr>
            <w:r w:rsidRPr="00645FC4">
              <w:rPr>
                <w:rFonts w:eastAsia="Times New Roman" w:cstheme="minorHAnsi"/>
                <w:lang w:val="en-US"/>
              </w:rPr>
              <w:t>Review governance procedures (the business of governance) annually (board development day)</w:t>
            </w:r>
          </w:p>
        </w:tc>
        <w:tc>
          <w:tcPr>
            <w:tcW w:w="2268" w:type="dxa"/>
            <w:shd w:val="clear" w:color="auto" w:fill="auto"/>
          </w:tcPr>
          <w:p w14:paraId="2414F1EF" w14:textId="740FAA40" w:rsidR="00B15237" w:rsidRPr="00645FC4" w:rsidRDefault="006B6A10" w:rsidP="00943CEA">
            <w:pPr>
              <w:spacing w:after="0" w:line="240" w:lineRule="auto"/>
              <w:rPr>
                <w:rFonts w:eastAsia="Times New Roman" w:cstheme="minorHAnsi"/>
                <w:lang w:val="en-US"/>
              </w:rPr>
            </w:pPr>
            <w:r w:rsidRPr="00645FC4">
              <w:rPr>
                <w:rFonts w:eastAsia="Times New Roman" w:cstheme="minorHAnsi"/>
                <w:lang w:val="en-US"/>
              </w:rPr>
              <w:t xml:space="preserve">Annual board development </w:t>
            </w:r>
            <w:r w:rsidR="005A1867" w:rsidRPr="00645FC4">
              <w:rPr>
                <w:rFonts w:eastAsia="Times New Roman" w:cstheme="minorHAnsi"/>
                <w:lang w:val="en-US"/>
              </w:rPr>
              <w:t>session</w:t>
            </w:r>
            <w:r w:rsidRPr="00645FC4">
              <w:rPr>
                <w:rFonts w:eastAsia="Times New Roman" w:cstheme="minorHAnsi"/>
                <w:lang w:val="en-US"/>
              </w:rPr>
              <w:t xml:space="preserve"> to r</w:t>
            </w:r>
            <w:r w:rsidR="00AD148A" w:rsidRPr="00645FC4">
              <w:rPr>
                <w:rFonts w:eastAsia="Times New Roman" w:cstheme="minorHAnsi"/>
                <w:lang w:val="en-US"/>
              </w:rPr>
              <w:t xml:space="preserve">eview </w:t>
            </w:r>
            <w:r w:rsidR="005A1867" w:rsidRPr="00645FC4">
              <w:rPr>
                <w:rFonts w:eastAsia="Times New Roman" w:cstheme="minorHAnsi"/>
                <w:lang w:val="en-US"/>
              </w:rPr>
              <w:t xml:space="preserve">all aspects of </w:t>
            </w:r>
            <w:r w:rsidR="00AD148A" w:rsidRPr="00645FC4">
              <w:rPr>
                <w:rFonts w:eastAsia="Times New Roman" w:cstheme="minorHAnsi"/>
                <w:lang w:val="en-US"/>
              </w:rPr>
              <w:t xml:space="preserve">governance </w:t>
            </w:r>
          </w:p>
        </w:tc>
      </w:tr>
      <w:tr w:rsidR="00B15237" w:rsidRPr="00645FC4" w14:paraId="6391C1A2" w14:textId="77777777" w:rsidTr="00554A7C">
        <w:trPr>
          <w:trHeight w:val="563"/>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79B5015" w14:textId="7FC5295A" w:rsidR="00B15237" w:rsidRPr="00645FC4" w:rsidRDefault="00913831" w:rsidP="00943CEA">
            <w:pPr>
              <w:keepNext/>
              <w:spacing w:after="0" w:line="240" w:lineRule="auto"/>
              <w:outlineLvl w:val="1"/>
              <w:rPr>
                <w:rFonts w:eastAsia="Times New Roman" w:cstheme="minorHAnsi"/>
                <w:i/>
                <w:lang w:val="en-US"/>
              </w:rPr>
            </w:pPr>
            <w:r w:rsidRPr="00645FC4">
              <w:rPr>
                <w:rFonts w:eastAsia="Times New Roman" w:cstheme="minorHAnsi"/>
                <w:i/>
                <w:lang w:val="en-US"/>
              </w:rPr>
              <w:t>RBO2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5C5C0C2B" w14:textId="21038560" w:rsidR="00B15237" w:rsidRPr="00645FC4" w:rsidRDefault="00B15237" w:rsidP="00943CEA">
            <w:pPr>
              <w:spacing w:after="0" w:line="240" w:lineRule="auto"/>
              <w:rPr>
                <w:rFonts w:eastAsia="Times New Roman" w:cstheme="minorHAnsi"/>
                <w:lang w:val="en-US"/>
              </w:rPr>
            </w:pPr>
            <w:r w:rsidRPr="00645FC4">
              <w:rPr>
                <w:rFonts w:eastAsia="Times New Roman" w:cstheme="minorHAnsi"/>
                <w:b/>
                <w:bCs/>
                <w:lang w:val="en-US"/>
              </w:rPr>
              <w:t>Prosperity</w:t>
            </w:r>
            <w:r w:rsidRPr="00645FC4">
              <w:rPr>
                <w:rFonts w:eastAsia="Times New Roman" w:cstheme="minorHAnsi"/>
                <w:lang w:val="en-US"/>
              </w:rPr>
              <w:t>: Closure of building or forced halt in trading (IT attack; power cut, extreme weather etc</w:t>
            </w:r>
            <w:r w:rsidR="00554A7C">
              <w:rPr>
                <w:rFonts w:eastAsia="Times New Roman" w:cstheme="minorHAnsi"/>
                <w:lang w:val="en-US"/>
              </w:rPr>
              <w:t>.</w:t>
            </w:r>
            <w:r w:rsidRPr="00645FC4">
              <w:rPr>
                <w:rFonts w:eastAsia="Times New Roman" w:cstheme="minorHAnsi"/>
                <w:lang w:val="en-US"/>
              </w:rPr>
              <w:t>)</w:t>
            </w:r>
          </w:p>
        </w:tc>
        <w:tc>
          <w:tcPr>
            <w:tcW w:w="2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4BC5F5" w14:textId="22E03E9C" w:rsidR="00B15237" w:rsidRPr="00645FC4" w:rsidRDefault="005B400E" w:rsidP="00943CEA">
            <w:pPr>
              <w:keepNext/>
              <w:spacing w:after="0" w:line="240" w:lineRule="auto"/>
              <w:jc w:val="center"/>
              <w:outlineLvl w:val="1"/>
              <w:rPr>
                <w:rFonts w:eastAsia="Times New Roman" w:cstheme="minorHAnsi"/>
                <w:b/>
                <w:lang w:val="en-US"/>
              </w:rPr>
            </w:pPr>
            <w:r>
              <w:rPr>
                <w:rFonts w:eastAsia="Times New Roman" w:cstheme="minorHAnsi"/>
                <w:b/>
                <w:lang w:val="en-US"/>
              </w:rPr>
              <w:t>3</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F616E7" w14:textId="109E1B89" w:rsidR="00B15237" w:rsidRPr="00645FC4" w:rsidRDefault="009D4300" w:rsidP="00943CEA">
            <w:pPr>
              <w:keepNext/>
              <w:spacing w:after="0" w:line="240" w:lineRule="auto"/>
              <w:jc w:val="center"/>
              <w:outlineLvl w:val="1"/>
              <w:rPr>
                <w:rFonts w:eastAsia="Times New Roman" w:cstheme="minorHAnsi"/>
                <w:b/>
                <w:lang w:val="en-US"/>
              </w:rPr>
            </w:pPr>
            <w:r>
              <w:rPr>
                <w:rFonts w:eastAsia="Times New Roman" w:cstheme="minorHAnsi"/>
                <w:b/>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C00000"/>
          </w:tcPr>
          <w:p w14:paraId="5ED98005" w14:textId="5252C9A8" w:rsidR="00B15237" w:rsidRPr="00645FC4" w:rsidRDefault="006C3846" w:rsidP="006C3846">
            <w:pPr>
              <w:spacing w:after="0" w:line="240" w:lineRule="auto"/>
              <w:jc w:val="center"/>
              <w:rPr>
                <w:rFonts w:eastAsia="Times New Roman" w:cstheme="minorHAnsi"/>
                <w:b/>
                <w:lang w:val="en-US"/>
              </w:rPr>
            </w:pPr>
            <w:r>
              <w:rPr>
                <w:rFonts w:eastAsia="Times New Roman" w:cstheme="minorHAnsi"/>
                <w:b/>
                <w:lang w:val="en-US"/>
              </w:rPr>
              <w:t>1</w:t>
            </w:r>
            <w:r w:rsidR="009D4300">
              <w:rPr>
                <w:rFonts w:eastAsia="Times New Roman" w:cstheme="minorHAnsi"/>
                <w:b/>
                <w:lang w:val="en-US"/>
              </w:rPr>
              <w:t>2</w:t>
            </w:r>
          </w:p>
        </w:tc>
        <w:tc>
          <w:tcPr>
            <w:tcW w:w="709" w:type="dxa"/>
            <w:gridSpan w:val="2"/>
            <w:tcBorders>
              <w:top w:val="single" w:sz="4" w:space="0" w:color="auto"/>
              <w:left w:val="single" w:sz="4" w:space="0" w:color="auto"/>
              <w:bottom w:val="single" w:sz="4" w:space="0" w:color="auto"/>
              <w:right w:val="single" w:sz="4" w:space="0" w:color="auto"/>
            </w:tcBorders>
          </w:tcPr>
          <w:p w14:paraId="6677008F" w14:textId="77777777" w:rsidR="00B15237" w:rsidRPr="00645FC4" w:rsidRDefault="00B15237" w:rsidP="00943CEA">
            <w:pPr>
              <w:spacing w:after="0" w:line="240" w:lineRule="auto"/>
              <w:rPr>
                <w:rFonts w:eastAsia="Times New Roman" w:cstheme="minorHAnsi"/>
                <w:lang w:val="en-U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1336E" w14:textId="1F237288" w:rsidR="00B15237" w:rsidRPr="00645FC4" w:rsidRDefault="00B15237" w:rsidP="00943CEA">
            <w:pPr>
              <w:spacing w:after="0" w:line="240" w:lineRule="auto"/>
              <w:rPr>
                <w:rFonts w:eastAsia="Times New Roman" w:cstheme="minorHAnsi"/>
                <w:lang w:val="en-US"/>
              </w:rPr>
            </w:pPr>
            <w:r w:rsidRPr="00645FC4">
              <w:rPr>
                <w:rFonts w:eastAsia="Times New Roman" w:cstheme="minorHAnsi"/>
                <w:lang w:val="en-US"/>
              </w:rPr>
              <w:t xml:space="preserve">A Business Continuity Plan is required to be researched, written </w:t>
            </w:r>
            <w:r w:rsidR="00141458" w:rsidRPr="00645FC4">
              <w:rPr>
                <w:rFonts w:eastAsia="Times New Roman" w:cstheme="minorHAnsi"/>
                <w:lang w:val="en-US"/>
              </w:rPr>
              <w:t xml:space="preserve">and </w:t>
            </w:r>
            <w:r w:rsidRPr="00645FC4">
              <w:rPr>
                <w:rFonts w:eastAsia="Times New Roman" w:cstheme="minorHAnsi"/>
                <w:lang w:val="en-US"/>
              </w:rPr>
              <w:t>approved</w:t>
            </w:r>
            <w:r w:rsidR="00A9505B">
              <w:rPr>
                <w:rFonts w:eastAsia="Times New Roman" w:cstheme="minorHAnsi"/>
                <w:lang w:val="en-US"/>
              </w:rPr>
              <w:t xml:space="preserve"> and differentiate between temporary closure/inconvenience and major incident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29042A" w14:textId="33116F70" w:rsidR="00B15237" w:rsidRPr="00645FC4" w:rsidRDefault="00141458" w:rsidP="004C465B">
            <w:pPr>
              <w:spacing w:after="0" w:line="240" w:lineRule="auto"/>
              <w:rPr>
                <w:rFonts w:eastAsia="Times New Roman" w:cstheme="minorHAnsi"/>
                <w:lang w:val="en-US"/>
              </w:rPr>
            </w:pPr>
            <w:r w:rsidRPr="00645FC4">
              <w:rPr>
                <w:rFonts w:eastAsia="Times New Roman" w:cstheme="minorHAnsi"/>
                <w:lang w:val="en-US"/>
              </w:rPr>
              <w:t>R</w:t>
            </w:r>
            <w:r w:rsidR="00AC3408" w:rsidRPr="00645FC4">
              <w:rPr>
                <w:rFonts w:eastAsia="Times New Roman" w:cstheme="minorHAnsi"/>
                <w:lang w:val="en-US"/>
              </w:rPr>
              <w:t>eviewed annually or if circumstances change</w:t>
            </w:r>
          </w:p>
        </w:tc>
      </w:tr>
      <w:tr w:rsidR="00B15237" w:rsidRPr="00645FC4" w14:paraId="4CB61243" w14:textId="77777777" w:rsidTr="00F771FD">
        <w:trPr>
          <w:trHeight w:val="622"/>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FC4C66F" w14:textId="5A990E38" w:rsidR="00B15237" w:rsidRPr="00645FC4" w:rsidRDefault="00913831" w:rsidP="00943CEA">
            <w:pPr>
              <w:keepNext/>
              <w:spacing w:after="0" w:line="240" w:lineRule="auto"/>
              <w:outlineLvl w:val="1"/>
              <w:rPr>
                <w:rFonts w:eastAsia="Times New Roman" w:cstheme="minorHAnsi"/>
                <w:i/>
                <w:lang w:val="en-US"/>
              </w:rPr>
            </w:pPr>
            <w:r w:rsidRPr="00645FC4">
              <w:rPr>
                <w:rFonts w:eastAsia="Times New Roman" w:cstheme="minorHAnsi"/>
                <w:i/>
                <w:lang w:val="en-US"/>
              </w:rPr>
              <w:t>RBO2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AFD87AF" w14:textId="77777777" w:rsidR="00B15237" w:rsidRPr="00645FC4" w:rsidRDefault="00B15237" w:rsidP="00943CEA">
            <w:pPr>
              <w:spacing w:after="0" w:line="240" w:lineRule="auto"/>
              <w:rPr>
                <w:rFonts w:eastAsia="Times New Roman" w:cstheme="minorHAnsi"/>
                <w:lang w:val="en-US"/>
              </w:rPr>
            </w:pPr>
            <w:r w:rsidRPr="00645FC4">
              <w:rPr>
                <w:rFonts w:eastAsia="Times New Roman" w:cstheme="minorHAnsi"/>
                <w:b/>
                <w:bCs/>
                <w:lang w:val="en-US"/>
              </w:rPr>
              <w:t>Prosperity</w:t>
            </w:r>
            <w:r w:rsidRPr="00645FC4">
              <w:rPr>
                <w:rFonts w:eastAsia="Times New Roman" w:cstheme="minorHAnsi"/>
                <w:lang w:val="en-US"/>
              </w:rPr>
              <w:t>: Failure to detect fraud / recover losses</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14:paraId="1B4B2C0E" w14:textId="4BE92159" w:rsidR="00B15237" w:rsidRPr="00645FC4" w:rsidRDefault="00F15C57" w:rsidP="00943CEA">
            <w:pPr>
              <w:keepNext/>
              <w:spacing w:after="0" w:line="240" w:lineRule="auto"/>
              <w:jc w:val="center"/>
              <w:outlineLvl w:val="1"/>
              <w:rPr>
                <w:rFonts w:eastAsia="Times New Roman" w:cstheme="minorHAnsi"/>
                <w:b/>
                <w:lang w:val="en-US"/>
              </w:rPr>
            </w:pPr>
            <w:r>
              <w:rPr>
                <w:rFonts w:eastAsia="Times New Roman" w:cstheme="minorHAnsi"/>
                <w:b/>
                <w:lang w:val="en-US"/>
              </w:rPr>
              <w:t>2</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14:paraId="2DE5C2B8" w14:textId="260335FB" w:rsidR="00B15237" w:rsidRPr="00645FC4" w:rsidRDefault="00F15C57" w:rsidP="00943CEA">
            <w:pPr>
              <w:keepNext/>
              <w:spacing w:after="0" w:line="240" w:lineRule="auto"/>
              <w:jc w:val="center"/>
              <w:outlineLvl w:val="1"/>
              <w:rPr>
                <w:rFonts w:eastAsia="Times New Roman" w:cstheme="minorHAnsi"/>
                <w:b/>
                <w:lang w:val="en-US"/>
              </w:rPr>
            </w:pPr>
            <w:r>
              <w:rPr>
                <w:rFonts w:eastAsia="Times New Roman" w:cstheme="minorHAnsi"/>
                <w:b/>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C000"/>
          </w:tcPr>
          <w:p w14:paraId="626BD812" w14:textId="70A1EA00" w:rsidR="00B15237" w:rsidRPr="00645FC4" w:rsidRDefault="006C3846" w:rsidP="006C3846">
            <w:pPr>
              <w:spacing w:after="0" w:line="240" w:lineRule="auto"/>
              <w:jc w:val="center"/>
              <w:rPr>
                <w:rFonts w:eastAsia="Times New Roman" w:cstheme="minorHAnsi"/>
                <w:b/>
                <w:lang w:val="en-US"/>
              </w:rPr>
            </w:pPr>
            <w:r>
              <w:rPr>
                <w:rFonts w:eastAsia="Times New Roman" w:cstheme="minorHAnsi"/>
                <w:b/>
                <w:lang w:val="en-US"/>
              </w:rPr>
              <w:t>8</w:t>
            </w:r>
          </w:p>
        </w:tc>
        <w:tc>
          <w:tcPr>
            <w:tcW w:w="709" w:type="dxa"/>
            <w:gridSpan w:val="2"/>
            <w:tcBorders>
              <w:top w:val="single" w:sz="4" w:space="0" w:color="auto"/>
              <w:left w:val="single" w:sz="4" w:space="0" w:color="auto"/>
              <w:bottom w:val="single" w:sz="4" w:space="0" w:color="auto"/>
              <w:right w:val="single" w:sz="4" w:space="0" w:color="auto"/>
            </w:tcBorders>
          </w:tcPr>
          <w:p w14:paraId="02E3CCCC" w14:textId="77777777" w:rsidR="00B15237" w:rsidRPr="00645FC4" w:rsidRDefault="00B15237" w:rsidP="00943CEA">
            <w:pPr>
              <w:spacing w:after="0" w:line="240" w:lineRule="auto"/>
              <w:rPr>
                <w:rFonts w:eastAsia="Times New Roman" w:cstheme="minorHAnsi"/>
                <w:lang w:val="en-U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14:paraId="5E4D1277" w14:textId="2DEC2729" w:rsidR="00B15237" w:rsidRPr="00645FC4" w:rsidRDefault="00141458" w:rsidP="00943CEA">
            <w:pPr>
              <w:spacing w:after="0" w:line="240" w:lineRule="auto"/>
              <w:rPr>
                <w:rFonts w:eastAsia="Times New Roman" w:cstheme="minorHAnsi"/>
                <w:lang w:val="en-US"/>
              </w:rPr>
            </w:pPr>
            <w:r w:rsidRPr="00645FC4">
              <w:rPr>
                <w:rFonts w:eastAsia="Times New Roman" w:cstheme="minorHAnsi"/>
                <w:lang w:val="en-US"/>
              </w:rPr>
              <w:t>C</w:t>
            </w:r>
            <w:r w:rsidR="00B15237" w:rsidRPr="00645FC4">
              <w:rPr>
                <w:rFonts w:eastAsia="Times New Roman" w:cstheme="minorHAnsi"/>
                <w:lang w:val="en-US"/>
              </w:rPr>
              <w:t xml:space="preserve">hange passwords regularly (etc.) as appropriate and check authorities.  </w:t>
            </w:r>
          </w:p>
          <w:p w14:paraId="4DCA3699" w14:textId="0C8AD987" w:rsidR="00B15237" w:rsidRPr="00645FC4" w:rsidRDefault="00B15237" w:rsidP="00943CEA">
            <w:pPr>
              <w:spacing w:after="0" w:line="240" w:lineRule="auto"/>
              <w:rPr>
                <w:rFonts w:eastAsia="Times New Roman" w:cstheme="minorHAnsi"/>
                <w:lang w:val="en-US"/>
              </w:rPr>
            </w:pPr>
            <w:r w:rsidRPr="00645FC4">
              <w:rPr>
                <w:rFonts w:eastAsia="Times New Roman" w:cstheme="minorHAnsi"/>
                <w:lang w:val="en-US"/>
              </w:rPr>
              <w:t xml:space="preserve">Review/monitor process for staff leaving </w:t>
            </w:r>
            <w:r w:rsidR="00F55942" w:rsidRPr="00645FC4">
              <w:rPr>
                <w:rFonts w:eastAsia="Times New Roman" w:cstheme="minorHAnsi"/>
                <w:lang w:val="en-US"/>
              </w:rPr>
              <w:t>(security; exit interview etc</w:t>
            </w:r>
            <w:r w:rsidR="0051070B">
              <w:rPr>
                <w:rFonts w:eastAsia="Times New Roman" w:cstheme="minorHAnsi"/>
                <w:lang w:val="en-US"/>
              </w:rPr>
              <w:t>.</w:t>
            </w:r>
            <w:r w:rsidR="00F55942" w:rsidRPr="00645FC4">
              <w:rPr>
                <w:rFonts w:eastAsia="Times New Roman" w:cstheme="minorHAnsi"/>
                <w:lang w:val="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17FF9D" w14:textId="36D9CB6A" w:rsidR="00B15237" w:rsidRPr="00645FC4" w:rsidRDefault="00141458" w:rsidP="00943CEA">
            <w:pPr>
              <w:spacing w:after="0" w:line="240" w:lineRule="auto"/>
              <w:rPr>
                <w:rFonts w:eastAsia="Times New Roman" w:cstheme="minorHAnsi"/>
                <w:lang w:val="en-US"/>
              </w:rPr>
            </w:pPr>
            <w:r w:rsidRPr="00645FC4">
              <w:rPr>
                <w:rFonts w:eastAsia="Times New Roman" w:cstheme="minorHAnsi"/>
                <w:lang w:val="en-US"/>
              </w:rPr>
              <w:t>Annual Review of financial procedures</w:t>
            </w:r>
          </w:p>
        </w:tc>
      </w:tr>
      <w:tr w:rsidR="00B15237" w:rsidRPr="00645FC4" w14:paraId="2752FE0B" w14:textId="77777777" w:rsidTr="00554A7C">
        <w:trPr>
          <w:trHeight w:val="104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71F8667" w14:textId="2D47B7D3" w:rsidR="00B15237" w:rsidRPr="00645FC4" w:rsidRDefault="00913831" w:rsidP="00943CEA">
            <w:pPr>
              <w:keepNext/>
              <w:spacing w:after="0" w:line="240" w:lineRule="auto"/>
              <w:outlineLvl w:val="1"/>
              <w:rPr>
                <w:rFonts w:eastAsia="Times New Roman" w:cstheme="minorHAnsi"/>
                <w:i/>
                <w:lang w:val="en-US"/>
              </w:rPr>
            </w:pPr>
            <w:r w:rsidRPr="00645FC4">
              <w:rPr>
                <w:rFonts w:eastAsia="Times New Roman" w:cstheme="minorHAnsi"/>
                <w:i/>
                <w:lang w:val="en-US"/>
              </w:rPr>
              <w:t>RBO2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F7415FA" w14:textId="77777777" w:rsidR="00B15237" w:rsidRPr="00645FC4" w:rsidRDefault="00B15237" w:rsidP="00943CEA">
            <w:pPr>
              <w:spacing w:after="0" w:line="240" w:lineRule="auto"/>
              <w:rPr>
                <w:rFonts w:eastAsia="Times New Roman" w:cstheme="minorHAnsi"/>
                <w:lang w:val="en-US"/>
              </w:rPr>
            </w:pPr>
            <w:r w:rsidRPr="00645FC4">
              <w:rPr>
                <w:rFonts w:eastAsia="Times New Roman" w:cstheme="minorHAnsi"/>
                <w:b/>
                <w:bCs/>
                <w:lang w:val="en-US"/>
              </w:rPr>
              <w:t>Prosperity</w:t>
            </w:r>
            <w:r w:rsidRPr="00645FC4">
              <w:rPr>
                <w:rFonts w:eastAsia="Times New Roman" w:cstheme="minorHAnsi"/>
                <w:lang w:val="en-US"/>
              </w:rPr>
              <w:t xml:space="preserve">: Significant reduction in income (grants or earned)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14:paraId="637BFB9F" w14:textId="75D3E391" w:rsidR="00B15237" w:rsidRPr="00645FC4" w:rsidRDefault="00BD52C7" w:rsidP="00943CEA">
            <w:pPr>
              <w:keepNext/>
              <w:spacing w:after="0" w:line="240" w:lineRule="auto"/>
              <w:jc w:val="center"/>
              <w:outlineLvl w:val="1"/>
              <w:rPr>
                <w:rFonts w:eastAsia="Times New Roman" w:cstheme="minorHAnsi"/>
                <w:b/>
                <w:lang w:val="en-US"/>
              </w:rPr>
            </w:pPr>
            <w:r>
              <w:rPr>
                <w:rFonts w:eastAsia="Times New Roman" w:cstheme="minorHAnsi"/>
                <w:b/>
                <w:lang w:val="en-US"/>
              </w:rPr>
              <w:t>3</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14:paraId="267100DE" w14:textId="5CCE2896" w:rsidR="00B15237" w:rsidRPr="00645FC4" w:rsidRDefault="00BD52C7" w:rsidP="00943CEA">
            <w:pPr>
              <w:keepNext/>
              <w:spacing w:after="0" w:line="240" w:lineRule="auto"/>
              <w:jc w:val="center"/>
              <w:outlineLvl w:val="1"/>
              <w:rPr>
                <w:rFonts w:eastAsia="Times New Roman" w:cstheme="minorHAnsi"/>
                <w:b/>
                <w:lang w:val="en-US"/>
              </w:rPr>
            </w:pPr>
            <w:r>
              <w:rPr>
                <w:rFonts w:eastAsia="Times New Roman" w:cstheme="minorHAnsi"/>
                <w:b/>
                <w:lang w:val="en-US"/>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0000"/>
          </w:tcPr>
          <w:p w14:paraId="583B1306" w14:textId="69B66D66" w:rsidR="00B15237" w:rsidRPr="00645FC4" w:rsidRDefault="006C3846" w:rsidP="006C3846">
            <w:pPr>
              <w:spacing w:after="0" w:line="240" w:lineRule="auto"/>
              <w:jc w:val="center"/>
              <w:rPr>
                <w:rFonts w:eastAsia="Times New Roman" w:cstheme="minorHAnsi"/>
                <w:b/>
                <w:lang w:val="en-US"/>
              </w:rPr>
            </w:pPr>
            <w:r>
              <w:rPr>
                <w:rFonts w:eastAsia="Times New Roman" w:cstheme="minorHAnsi"/>
                <w:b/>
                <w:lang w:val="en-US"/>
              </w:rPr>
              <w:t>15</w:t>
            </w:r>
          </w:p>
        </w:tc>
        <w:tc>
          <w:tcPr>
            <w:tcW w:w="709" w:type="dxa"/>
            <w:gridSpan w:val="2"/>
            <w:tcBorders>
              <w:top w:val="single" w:sz="4" w:space="0" w:color="auto"/>
              <w:left w:val="single" w:sz="4" w:space="0" w:color="auto"/>
              <w:bottom w:val="single" w:sz="4" w:space="0" w:color="auto"/>
              <w:right w:val="single" w:sz="4" w:space="0" w:color="auto"/>
            </w:tcBorders>
          </w:tcPr>
          <w:p w14:paraId="59FECF62" w14:textId="77777777" w:rsidR="00B15237" w:rsidRPr="00645FC4" w:rsidRDefault="00B15237" w:rsidP="00943CEA">
            <w:pPr>
              <w:spacing w:after="0" w:line="240" w:lineRule="auto"/>
              <w:rPr>
                <w:rFonts w:eastAsia="Times New Roman" w:cstheme="minorHAnsi"/>
                <w:lang w:val="en-U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14:paraId="6D55A6DE" w14:textId="36AC72CA" w:rsidR="00B15237" w:rsidRPr="00645FC4" w:rsidRDefault="00B15237" w:rsidP="00943CEA">
            <w:pPr>
              <w:spacing w:after="0" w:line="240" w:lineRule="auto"/>
              <w:rPr>
                <w:rFonts w:eastAsia="Times New Roman" w:cstheme="minorHAnsi"/>
                <w:lang w:val="en-US"/>
              </w:rPr>
            </w:pPr>
            <w:r w:rsidRPr="00645FC4">
              <w:rPr>
                <w:rFonts w:eastAsia="Times New Roman" w:cstheme="minorHAnsi"/>
                <w:lang w:val="en-US"/>
              </w:rPr>
              <w:t xml:space="preserve">New more rigorous approach balancing commercial and community focus. Aim to </w:t>
            </w:r>
            <w:r w:rsidR="009A1944">
              <w:rPr>
                <w:rFonts w:eastAsia="Times New Roman" w:cstheme="minorHAnsi"/>
                <w:lang w:val="en-US"/>
              </w:rPr>
              <w:t>improve</w:t>
            </w:r>
            <w:r w:rsidRPr="00645FC4">
              <w:rPr>
                <w:rFonts w:eastAsia="Times New Roman" w:cstheme="minorHAnsi"/>
                <w:lang w:val="en-US"/>
              </w:rPr>
              <w:t xml:space="preserve"> earned </w:t>
            </w:r>
            <w:r w:rsidR="009A1944">
              <w:rPr>
                <w:rFonts w:eastAsia="Times New Roman" w:cstheme="minorHAnsi"/>
                <w:lang w:val="en-US"/>
              </w:rPr>
              <w:t xml:space="preserve">and grant income </w:t>
            </w:r>
            <w:r w:rsidR="00996DAC">
              <w:rPr>
                <w:rFonts w:eastAsia="Times New Roman" w:cstheme="minorHAnsi"/>
                <w:lang w:val="en-US"/>
              </w:rPr>
              <w:t>fr</w:t>
            </w:r>
            <w:r w:rsidRPr="00645FC4">
              <w:rPr>
                <w:rFonts w:eastAsia="Times New Roman" w:cstheme="minorHAnsi"/>
                <w:lang w:val="en-US"/>
              </w:rPr>
              <w:t>om now (2019) to March 31, 2025 with annual incremental targets.</w:t>
            </w:r>
          </w:p>
          <w:p w14:paraId="09EF7CC0" w14:textId="6D619C43" w:rsidR="00B15237" w:rsidRPr="00645FC4" w:rsidRDefault="00996DAC" w:rsidP="00943CEA">
            <w:pPr>
              <w:spacing w:after="0" w:line="240" w:lineRule="auto"/>
              <w:rPr>
                <w:rFonts w:eastAsia="Times New Roman" w:cstheme="minorHAnsi"/>
                <w:lang w:val="en-US"/>
              </w:rPr>
            </w:pPr>
            <w:r>
              <w:rPr>
                <w:rFonts w:eastAsia="Times New Roman" w:cstheme="minorHAnsi"/>
                <w:lang w:val="en-US"/>
              </w:rPr>
              <w:t>N</w:t>
            </w:r>
            <w:r w:rsidR="00401403">
              <w:rPr>
                <w:rFonts w:eastAsia="Times New Roman" w:cstheme="minorHAnsi"/>
                <w:lang w:val="en-US"/>
              </w:rPr>
              <w:t xml:space="preserve">ew options to be presented bearing in mind the restraints on touring product and the </w:t>
            </w:r>
            <w:r w:rsidR="009A1944">
              <w:rPr>
                <w:rFonts w:eastAsia="Times New Roman" w:cstheme="minorHAnsi"/>
                <w:lang w:val="en-US"/>
              </w:rPr>
              <w:t>cost of additional staff to achieve additional income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DBC64B" w14:textId="172E057F" w:rsidR="00B15237" w:rsidRPr="00645FC4" w:rsidRDefault="002A40C8" w:rsidP="00FA12B3">
            <w:pPr>
              <w:spacing w:after="0" w:line="240" w:lineRule="auto"/>
              <w:rPr>
                <w:rFonts w:eastAsia="Times New Roman" w:cstheme="minorHAnsi"/>
                <w:lang w:val="en-US"/>
              </w:rPr>
            </w:pPr>
            <w:r w:rsidRPr="00645FC4">
              <w:rPr>
                <w:rFonts w:eastAsia="Times New Roman" w:cstheme="minorHAnsi"/>
                <w:lang w:val="en-US"/>
              </w:rPr>
              <w:t xml:space="preserve">Incorporate into </w:t>
            </w:r>
            <w:r w:rsidR="00FF2C06" w:rsidRPr="00645FC4">
              <w:rPr>
                <w:rFonts w:eastAsia="Times New Roman" w:cstheme="minorHAnsi"/>
                <w:lang w:val="en-US"/>
              </w:rPr>
              <w:t xml:space="preserve">BP &amp; </w:t>
            </w:r>
            <w:r w:rsidRPr="00645FC4">
              <w:rPr>
                <w:rFonts w:eastAsia="Times New Roman" w:cstheme="minorHAnsi"/>
                <w:lang w:val="en-US"/>
              </w:rPr>
              <w:t>management accounts and review quarterly</w:t>
            </w:r>
          </w:p>
        </w:tc>
      </w:tr>
      <w:tr w:rsidR="00B15237" w:rsidRPr="00645FC4" w14:paraId="6D6AF817" w14:textId="77777777" w:rsidTr="0051070B">
        <w:trPr>
          <w:trHeight w:val="609"/>
        </w:trPr>
        <w:tc>
          <w:tcPr>
            <w:tcW w:w="738" w:type="dxa"/>
            <w:shd w:val="clear" w:color="auto" w:fill="auto"/>
            <w:vAlign w:val="center"/>
          </w:tcPr>
          <w:p w14:paraId="6D6AF80E" w14:textId="3EA76639" w:rsidR="00B15237" w:rsidRPr="00645FC4" w:rsidRDefault="00913831" w:rsidP="00943CEA">
            <w:pPr>
              <w:keepNext/>
              <w:spacing w:after="0" w:line="240" w:lineRule="auto"/>
              <w:outlineLvl w:val="1"/>
              <w:rPr>
                <w:rFonts w:eastAsia="Times New Roman" w:cstheme="minorHAnsi"/>
                <w:i/>
                <w:lang w:val="en-US"/>
              </w:rPr>
            </w:pPr>
            <w:r w:rsidRPr="00645FC4">
              <w:rPr>
                <w:rFonts w:eastAsia="Times New Roman" w:cstheme="minorHAnsi"/>
                <w:i/>
                <w:lang w:val="en-US"/>
              </w:rPr>
              <w:t>RBO3</w:t>
            </w:r>
          </w:p>
        </w:tc>
        <w:tc>
          <w:tcPr>
            <w:tcW w:w="3544" w:type="dxa"/>
            <w:gridSpan w:val="2"/>
            <w:shd w:val="clear" w:color="auto" w:fill="auto"/>
          </w:tcPr>
          <w:p w14:paraId="6D6AF810" w14:textId="4D62613B" w:rsidR="00B15237" w:rsidRPr="00645FC4" w:rsidRDefault="00B15237" w:rsidP="00943CEA">
            <w:pPr>
              <w:keepNext/>
              <w:spacing w:after="0" w:line="240" w:lineRule="auto"/>
              <w:outlineLvl w:val="1"/>
              <w:rPr>
                <w:rFonts w:eastAsia="Times New Roman" w:cstheme="minorHAnsi"/>
                <w:lang w:val="en-US"/>
              </w:rPr>
            </w:pPr>
            <w:r w:rsidRPr="00645FC4">
              <w:rPr>
                <w:rFonts w:eastAsia="Times New Roman" w:cstheme="minorHAnsi"/>
                <w:b/>
                <w:bCs/>
                <w:lang w:val="en-US"/>
              </w:rPr>
              <w:t>People</w:t>
            </w:r>
            <w:r w:rsidRPr="00645FC4">
              <w:rPr>
                <w:rFonts w:eastAsia="Times New Roman" w:cstheme="minorHAnsi"/>
                <w:lang w:val="en-US"/>
              </w:rPr>
              <w:t>: Current staff capacity is insufficient to deliver B</w:t>
            </w:r>
            <w:r w:rsidR="00E4037E">
              <w:rPr>
                <w:rFonts w:eastAsia="Times New Roman" w:cstheme="minorHAnsi"/>
                <w:lang w:val="en-US"/>
              </w:rPr>
              <w:t xml:space="preserve">usiness </w:t>
            </w:r>
            <w:r w:rsidRPr="00645FC4">
              <w:rPr>
                <w:rFonts w:eastAsia="Times New Roman" w:cstheme="minorHAnsi"/>
                <w:lang w:val="en-US"/>
              </w:rPr>
              <w:t>P</w:t>
            </w:r>
            <w:r w:rsidR="00E4037E">
              <w:rPr>
                <w:rFonts w:eastAsia="Times New Roman" w:cstheme="minorHAnsi"/>
                <w:lang w:val="en-US"/>
              </w:rPr>
              <w:t>lan</w:t>
            </w:r>
          </w:p>
        </w:tc>
        <w:tc>
          <w:tcPr>
            <w:tcW w:w="284" w:type="dxa"/>
            <w:gridSpan w:val="2"/>
            <w:shd w:val="clear" w:color="auto" w:fill="FFFFFF" w:themeFill="background1"/>
          </w:tcPr>
          <w:p w14:paraId="6D6AF811" w14:textId="34F941BD" w:rsidR="00B15237" w:rsidRPr="00645FC4" w:rsidRDefault="00EA4405" w:rsidP="00943CEA">
            <w:pPr>
              <w:spacing w:after="0" w:line="240" w:lineRule="auto"/>
              <w:jc w:val="center"/>
              <w:rPr>
                <w:rFonts w:eastAsia="Times New Roman" w:cstheme="minorHAnsi"/>
                <w:b/>
                <w:lang w:val="en-US"/>
              </w:rPr>
            </w:pPr>
            <w:r>
              <w:rPr>
                <w:rFonts w:eastAsia="Times New Roman" w:cstheme="minorHAnsi"/>
                <w:b/>
                <w:lang w:val="en-US"/>
              </w:rPr>
              <w:t>4</w:t>
            </w:r>
          </w:p>
        </w:tc>
        <w:tc>
          <w:tcPr>
            <w:tcW w:w="283" w:type="dxa"/>
            <w:gridSpan w:val="2"/>
            <w:shd w:val="clear" w:color="auto" w:fill="FFFFFF" w:themeFill="background1"/>
          </w:tcPr>
          <w:p w14:paraId="6D6AF812" w14:textId="595BB5DE" w:rsidR="00B15237" w:rsidRPr="00645FC4" w:rsidRDefault="00EA4405" w:rsidP="00943CEA">
            <w:pPr>
              <w:spacing w:after="0" w:line="240" w:lineRule="auto"/>
              <w:jc w:val="center"/>
              <w:rPr>
                <w:rFonts w:eastAsia="Times New Roman" w:cstheme="minorHAnsi"/>
                <w:b/>
                <w:lang w:val="en-US"/>
              </w:rPr>
            </w:pPr>
            <w:r>
              <w:rPr>
                <w:rFonts w:eastAsia="Times New Roman" w:cstheme="minorHAnsi"/>
                <w:b/>
                <w:lang w:val="en-US"/>
              </w:rPr>
              <w:t>5</w:t>
            </w:r>
          </w:p>
        </w:tc>
        <w:tc>
          <w:tcPr>
            <w:tcW w:w="709" w:type="dxa"/>
            <w:gridSpan w:val="2"/>
            <w:shd w:val="clear" w:color="auto" w:fill="FF0000"/>
          </w:tcPr>
          <w:p w14:paraId="6D6AF813" w14:textId="3D18E305" w:rsidR="00B15237" w:rsidRPr="00645FC4" w:rsidRDefault="00EA4405" w:rsidP="007606BD">
            <w:pPr>
              <w:spacing w:after="0" w:line="240" w:lineRule="auto"/>
              <w:jc w:val="center"/>
              <w:rPr>
                <w:rFonts w:eastAsia="Times New Roman" w:cstheme="minorHAnsi"/>
                <w:b/>
                <w:lang w:val="en-US"/>
              </w:rPr>
            </w:pPr>
            <w:r>
              <w:rPr>
                <w:rFonts w:eastAsia="Times New Roman" w:cstheme="minorHAnsi"/>
                <w:b/>
                <w:lang w:val="en-US"/>
              </w:rPr>
              <w:t>20</w:t>
            </w:r>
          </w:p>
        </w:tc>
        <w:tc>
          <w:tcPr>
            <w:tcW w:w="709" w:type="dxa"/>
            <w:gridSpan w:val="2"/>
          </w:tcPr>
          <w:p w14:paraId="6728DA5C" w14:textId="77777777" w:rsidR="00B15237" w:rsidRPr="00645FC4" w:rsidRDefault="00B15237" w:rsidP="00943CEA">
            <w:pPr>
              <w:spacing w:after="0" w:line="240" w:lineRule="auto"/>
              <w:rPr>
                <w:rFonts w:eastAsia="Times New Roman" w:cstheme="minorHAnsi"/>
                <w:lang w:val="en-US"/>
              </w:rPr>
            </w:pPr>
          </w:p>
        </w:tc>
        <w:tc>
          <w:tcPr>
            <w:tcW w:w="6804" w:type="dxa"/>
            <w:gridSpan w:val="2"/>
            <w:shd w:val="clear" w:color="auto" w:fill="auto"/>
          </w:tcPr>
          <w:p w14:paraId="6D6AF814" w14:textId="5B9E86B3" w:rsidR="00B15237" w:rsidRPr="00645FC4" w:rsidRDefault="00DF7E35" w:rsidP="00943CEA">
            <w:pPr>
              <w:spacing w:after="0" w:line="240" w:lineRule="auto"/>
              <w:rPr>
                <w:rFonts w:eastAsia="Times New Roman" w:cstheme="minorHAnsi"/>
                <w:lang w:val="en-US"/>
              </w:rPr>
            </w:pPr>
            <w:r>
              <w:rPr>
                <w:rFonts w:eastAsia="Times New Roman" w:cstheme="minorHAnsi"/>
                <w:lang w:val="en-US"/>
              </w:rPr>
              <w:t>O</w:t>
            </w:r>
            <w:r w:rsidR="00B15237" w:rsidRPr="00645FC4">
              <w:rPr>
                <w:rFonts w:eastAsia="Times New Roman" w:cstheme="minorHAnsi"/>
                <w:lang w:val="en-US"/>
              </w:rPr>
              <w:t xml:space="preserve">ptions for new staff structure and remuneration </w:t>
            </w:r>
            <w:r w:rsidR="0007489E">
              <w:rPr>
                <w:rFonts w:eastAsia="Times New Roman" w:cstheme="minorHAnsi"/>
                <w:lang w:val="en-US"/>
              </w:rPr>
              <w:t xml:space="preserve">worked up </w:t>
            </w:r>
            <w:r w:rsidR="00B15237" w:rsidRPr="00645FC4">
              <w:rPr>
                <w:rFonts w:eastAsia="Times New Roman" w:cstheme="minorHAnsi"/>
                <w:lang w:val="en-US"/>
              </w:rPr>
              <w:t xml:space="preserve">for </w:t>
            </w:r>
            <w:r w:rsidR="003D1023" w:rsidRPr="00645FC4">
              <w:rPr>
                <w:rFonts w:eastAsia="Times New Roman" w:cstheme="minorHAnsi"/>
                <w:lang w:val="en-US"/>
              </w:rPr>
              <w:t>implementation from new financial year 2020-21</w:t>
            </w:r>
            <w:r w:rsidR="00232204">
              <w:rPr>
                <w:rFonts w:eastAsia="Times New Roman" w:cstheme="minorHAnsi"/>
                <w:lang w:val="en-US"/>
              </w:rPr>
              <w:t>.  Mission critical to deliver current business plan if RFO is to be secured beyond 2022</w:t>
            </w:r>
          </w:p>
        </w:tc>
        <w:tc>
          <w:tcPr>
            <w:tcW w:w="2268" w:type="dxa"/>
            <w:shd w:val="clear" w:color="auto" w:fill="auto"/>
          </w:tcPr>
          <w:p w14:paraId="6D6AF816" w14:textId="0C3062AB" w:rsidR="00B15237" w:rsidRPr="00645FC4" w:rsidRDefault="003D1023" w:rsidP="00943CEA">
            <w:pPr>
              <w:spacing w:after="0" w:line="240" w:lineRule="auto"/>
              <w:rPr>
                <w:rFonts w:eastAsia="Times New Roman" w:cstheme="minorHAnsi"/>
                <w:b/>
                <w:lang w:val="en-US"/>
              </w:rPr>
            </w:pPr>
            <w:r w:rsidRPr="00645FC4">
              <w:rPr>
                <w:rFonts w:eastAsia="Times New Roman" w:cstheme="minorHAnsi"/>
                <w:lang w:val="en-US"/>
              </w:rPr>
              <w:t xml:space="preserve">November </w:t>
            </w:r>
            <w:r w:rsidR="0007489E">
              <w:rPr>
                <w:rFonts w:eastAsia="Times New Roman" w:cstheme="minorHAnsi"/>
                <w:lang w:val="en-US"/>
              </w:rPr>
              <w:t xml:space="preserve">(?) </w:t>
            </w:r>
            <w:r w:rsidRPr="00645FC4">
              <w:rPr>
                <w:rFonts w:eastAsia="Times New Roman" w:cstheme="minorHAnsi"/>
                <w:lang w:val="en-US"/>
              </w:rPr>
              <w:t xml:space="preserve">board to discuss and approve </w:t>
            </w:r>
          </w:p>
        </w:tc>
      </w:tr>
      <w:tr w:rsidR="00E4037E" w:rsidRPr="00645FC4" w14:paraId="6D892DAE" w14:textId="77777777" w:rsidTr="00000B45">
        <w:trPr>
          <w:trHeight w:val="646"/>
        </w:trPr>
        <w:tc>
          <w:tcPr>
            <w:tcW w:w="738" w:type="dxa"/>
            <w:shd w:val="clear" w:color="auto" w:fill="auto"/>
            <w:vAlign w:val="center"/>
          </w:tcPr>
          <w:p w14:paraId="05C4E923" w14:textId="08B282DC" w:rsidR="00E4037E" w:rsidRPr="00645FC4" w:rsidRDefault="00E4037E" w:rsidP="00943CEA">
            <w:pPr>
              <w:keepNext/>
              <w:spacing w:after="0" w:line="240" w:lineRule="auto"/>
              <w:outlineLvl w:val="1"/>
              <w:rPr>
                <w:rFonts w:eastAsia="Times New Roman" w:cstheme="minorHAnsi"/>
                <w:i/>
                <w:lang w:val="en-US"/>
              </w:rPr>
            </w:pPr>
            <w:r>
              <w:rPr>
                <w:rFonts w:eastAsia="Times New Roman" w:cstheme="minorHAnsi"/>
                <w:i/>
                <w:lang w:val="en-US"/>
              </w:rPr>
              <w:t>RBO3</w:t>
            </w:r>
          </w:p>
        </w:tc>
        <w:tc>
          <w:tcPr>
            <w:tcW w:w="3544" w:type="dxa"/>
            <w:gridSpan w:val="2"/>
            <w:shd w:val="clear" w:color="auto" w:fill="auto"/>
          </w:tcPr>
          <w:p w14:paraId="6E30A6EC" w14:textId="48618744" w:rsidR="00E4037E" w:rsidRPr="00645FC4" w:rsidRDefault="00E4037E" w:rsidP="00943CEA">
            <w:pPr>
              <w:spacing w:after="0" w:line="240" w:lineRule="auto"/>
              <w:rPr>
                <w:rFonts w:eastAsia="Times New Roman" w:cstheme="minorHAnsi"/>
                <w:b/>
                <w:bCs/>
                <w:lang w:val="en-US"/>
              </w:rPr>
            </w:pPr>
            <w:r>
              <w:rPr>
                <w:rFonts w:eastAsia="Times New Roman" w:cstheme="minorHAnsi"/>
                <w:b/>
                <w:bCs/>
                <w:lang w:val="en-US"/>
              </w:rPr>
              <w:t xml:space="preserve">People: </w:t>
            </w:r>
            <w:r w:rsidRPr="00E4037E">
              <w:rPr>
                <w:rFonts w:eastAsia="Times New Roman" w:cstheme="minorHAnsi"/>
                <w:lang w:val="en-US"/>
              </w:rPr>
              <w:t>Loss of key member</w:t>
            </w:r>
            <w:r>
              <w:rPr>
                <w:rFonts w:eastAsia="Times New Roman" w:cstheme="minorHAnsi"/>
                <w:lang w:val="en-US"/>
              </w:rPr>
              <w:t>(s)</w:t>
            </w:r>
            <w:r w:rsidRPr="00E4037E">
              <w:rPr>
                <w:rFonts w:eastAsia="Times New Roman" w:cstheme="minorHAnsi"/>
                <w:lang w:val="en-US"/>
              </w:rPr>
              <w:t xml:space="preserve"> of staff</w:t>
            </w:r>
          </w:p>
        </w:tc>
        <w:tc>
          <w:tcPr>
            <w:tcW w:w="284" w:type="dxa"/>
            <w:gridSpan w:val="2"/>
            <w:tcBorders>
              <w:bottom w:val="single" w:sz="4" w:space="0" w:color="auto"/>
            </w:tcBorders>
            <w:shd w:val="clear" w:color="auto" w:fill="FFFFFF" w:themeFill="background1"/>
          </w:tcPr>
          <w:p w14:paraId="5B80A950" w14:textId="608F152A" w:rsidR="00E4037E" w:rsidRDefault="00E4037E" w:rsidP="00943CEA">
            <w:pPr>
              <w:spacing w:after="0" w:line="240" w:lineRule="auto"/>
              <w:jc w:val="center"/>
              <w:rPr>
                <w:rFonts w:eastAsia="Times New Roman" w:cstheme="minorHAnsi"/>
                <w:b/>
                <w:lang w:val="en-US"/>
              </w:rPr>
            </w:pPr>
            <w:r>
              <w:rPr>
                <w:rFonts w:eastAsia="Times New Roman" w:cstheme="minorHAnsi"/>
                <w:b/>
                <w:lang w:val="en-US"/>
              </w:rPr>
              <w:t>1</w:t>
            </w:r>
          </w:p>
        </w:tc>
        <w:tc>
          <w:tcPr>
            <w:tcW w:w="283" w:type="dxa"/>
            <w:gridSpan w:val="2"/>
            <w:tcBorders>
              <w:bottom w:val="single" w:sz="4" w:space="0" w:color="auto"/>
            </w:tcBorders>
            <w:shd w:val="clear" w:color="auto" w:fill="FFFFFF" w:themeFill="background1"/>
          </w:tcPr>
          <w:p w14:paraId="71EC4C62" w14:textId="6C2BE7D0" w:rsidR="00E4037E" w:rsidRDefault="00E4037E" w:rsidP="00943CEA">
            <w:pPr>
              <w:spacing w:after="0" w:line="240" w:lineRule="auto"/>
              <w:jc w:val="center"/>
              <w:rPr>
                <w:rFonts w:eastAsia="Times New Roman" w:cstheme="minorHAnsi"/>
                <w:b/>
                <w:lang w:val="en-US"/>
              </w:rPr>
            </w:pPr>
            <w:r>
              <w:rPr>
                <w:rFonts w:eastAsia="Times New Roman" w:cstheme="minorHAnsi"/>
                <w:b/>
                <w:lang w:val="en-US"/>
              </w:rPr>
              <w:t>4</w:t>
            </w:r>
          </w:p>
        </w:tc>
        <w:tc>
          <w:tcPr>
            <w:tcW w:w="709" w:type="dxa"/>
            <w:gridSpan w:val="2"/>
            <w:shd w:val="clear" w:color="auto" w:fill="FFC000"/>
          </w:tcPr>
          <w:p w14:paraId="113B4224" w14:textId="09013B8F" w:rsidR="00E4037E" w:rsidRDefault="00F771FD" w:rsidP="007606BD">
            <w:pPr>
              <w:spacing w:after="0" w:line="240" w:lineRule="auto"/>
              <w:jc w:val="center"/>
              <w:rPr>
                <w:rFonts w:eastAsia="Times New Roman" w:cstheme="minorHAnsi"/>
                <w:b/>
                <w:lang w:val="en-US"/>
              </w:rPr>
            </w:pPr>
            <w:r>
              <w:rPr>
                <w:rFonts w:eastAsia="Times New Roman" w:cstheme="minorHAnsi"/>
                <w:b/>
                <w:lang w:val="en-US"/>
              </w:rPr>
              <w:t>4</w:t>
            </w:r>
          </w:p>
        </w:tc>
        <w:tc>
          <w:tcPr>
            <w:tcW w:w="709" w:type="dxa"/>
            <w:gridSpan w:val="2"/>
          </w:tcPr>
          <w:p w14:paraId="29652058" w14:textId="77777777" w:rsidR="00E4037E" w:rsidRPr="00645FC4" w:rsidRDefault="00E4037E" w:rsidP="00943CEA">
            <w:pPr>
              <w:spacing w:after="0" w:line="240" w:lineRule="auto"/>
              <w:rPr>
                <w:rFonts w:eastAsia="Times New Roman" w:cstheme="minorHAnsi"/>
                <w:lang w:val="en-US"/>
              </w:rPr>
            </w:pPr>
          </w:p>
        </w:tc>
        <w:tc>
          <w:tcPr>
            <w:tcW w:w="6804" w:type="dxa"/>
            <w:gridSpan w:val="2"/>
            <w:shd w:val="clear" w:color="auto" w:fill="auto"/>
          </w:tcPr>
          <w:p w14:paraId="27968B77" w14:textId="3671A023" w:rsidR="00E4037E" w:rsidRPr="00645FC4" w:rsidRDefault="00491796" w:rsidP="00943CEA">
            <w:pPr>
              <w:spacing w:after="0" w:line="240" w:lineRule="auto"/>
              <w:rPr>
                <w:rFonts w:eastAsia="Times New Roman" w:cstheme="minorHAnsi"/>
                <w:lang w:val="en-US"/>
              </w:rPr>
            </w:pPr>
            <w:r>
              <w:rPr>
                <w:rFonts w:eastAsia="Times New Roman" w:cstheme="minorHAnsi"/>
                <w:lang w:val="en-US"/>
              </w:rPr>
              <w:t>E</w:t>
            </w:r>
            <w:r w:rsidR="00903095">
              <w:rPr>
                <w:rFonts w:eastAsia="Times New Roman" w:cstheme="minorHAnsi"/>
                <w:lang w:val="en-US"/>
              </w:rPr>
              <w:t xml:space="preserve">nsure no staff are working under undue stress due to understaffing or </w:t>
            </w:r>
            <w:r w:rsidR="00000B45">
              <w:rPr>
                <w:rFonts w:eastAsia="Times New Roman" w:cstheme="minorHAnsi"/>
                <w:lang w:val="en-US"/>
              </w:rPr>
              <w:t>lack of training</w:t>
            </w:r>
            <w:r>
              <w:rPr>
                <w:rFonts w:eastAsia="Times New Roman" w:cstheme="minorHAnsi"/>
                <w:lang w:val="en-US"/>
              </w:rPr>
              <w:t xml:space="preserve"> and receive appropriate support</w:t>
            </w:r>
          </w:p>
        </w:tc>
        <w:tc>
          <w:tcPr>
            <w:tcW w:w="2268" w:type="dxa"/>
            <w:shd w:val="clear" w:color="auto" w:fill="auto"/>
          </w:tcPr>
          <w:p w14:paraId="5571103F" w14:textId="7F94B172" w:rsidR="00E4037E" w:rsidRPr="00645FC4" w:rsidRDefault="00DF7E35" w:rsidP="00943CEA">
            <w:pPr>
              <w:spacing w:after="0" w:line="240" w:lineRule="auto"/>
              <w:rPr>
                <w:rFonts w:eastAsia="Times New Roman" w:cstheme="minorHAnsi"/>
                <w:lang w:val="en-US"/>
              </w:rPr>
            </w:pPr>
            <w:r>
              <w:rPr>
                <w:rFonts w:eastAsia="Times New Roman" w:cstheme="minorHAnsi"/>
                <w:lang w:val="en-US"/>
              </w:rPr>
              <w:t>Annual Review</w:t>
            </w:r>
          </w:p>
        </w:tc>
      </w:tr>
      <w:tr w:rsidR="00B15237" w:rsidRPr="00645FC4" w14:paraId="50BBA047" w14:textId="77777777" w:rsidTr="0081669E">
        <w:trPr>
          <w:trHeight w:val="1170"/>
        </w:trPr>
        <w:tc>
          <w:tcPr>
            <w:tcW w:w="738" w:type="dxa"/>
            <w:shd w:val="clear" w:color="auto" w:fill="auto"/>
            <w:vAlign w:val="center"/>
          </w:tcPr>
          <w:p w14:paraId="7E01A022" w14:textId="1A113683" w:rsidR="00B15237" w:rsidRPr="00645FC4" w:rsidRDefault="00913831" w:rsidP="00943CEA">
            <w:pPr>
              <w:keepNext/>
              <w:spacing w:after="0" w:line="240" w:lineRule="auto"/>
              <w:outlineLvl w:val="1"/>
              <w:rPr>
                <w:rFonts w:eastAsia="Times New Roman" w:cstheme="minorHAnsi"/>
                <w:i/>
                <w:lang w:val="en-US"/>
              </w:rPr>
            </w:pPr>
            <w:r w:rsidRPr="00645FC4">
              <w:rPr>
                <w:rFonts w:eastAsia="Times New Roman" w:cstheme="minorHAnsi"/>
                <w:i/>
                <w:lang w:val="en-US"/>
              </w:rPr>
              <w:t>RBO5</w:t>
            </w:r>
          </w:p>
        </w:tc>
        <w:tc>
          <w:tcPr>
            <w:tcW w:w="3544" w:type="dxa"/>
            <w:gridSpan w:val="2"/>
            <w:shd w:val="clear" w:color="auto" w:fill="auto"/>
          </w:tcPr>
          <w:p w14:paraId="1F692334" w14:textId="77777777" w:rsidR="00B15237" w:rsidRPr="00645FC4" w:rsidRDefault="00B15237" w:rsidP="00943CEA">
            <w:pPr>
              <w:spacing w:after="0" w:line="240" w:lineRule="auto"/>
              <w:rPr>
                <w:rFonts w:eastAsia="Times New Roman" w:cstheme="minorHAnsi"/>
                <w:lang w:val="en-US"/>
              </w:rPr>
            </w:pPr>
            <w:r w:rsidRPr="00645FC4">
              <w:rPr>
                <w:rFonts w:eastAsia="Times New Roman" w:cstheme="minorHAnsi"/>
                <w:b/>
                <w:bCs/>
                <w:lang w:val="en-US"/>
              </w:rPr>
              <w:t xml:space="preserve">Planet: </w:t>
            </w:r>
            <w:r w:rsidRPr="00645FC4">
              <w:rPr>
                <w:rFonts w:eastAsia="Times New Roman" w:cstheme="minorHAnsi"/>
                <w:lang w:val="en-US"/>
              </w:rPr>
              <w:t>Ignore sustainable development targets until it is too late / power costs increase exponentially</w:t>
            </w:r>
          </w:p>
        </w:tc>
        <w:tc>
          <w:tcPr>
            <w:tcW w:w="284" w:type="dxa"/>
            <w:gridSpan w:val="2"/>
            <w:tcBorders>
              <w:bottom w:val="single" w:sz="4" w:space="0" w:color="auto"/>
            </w:tcBorders>
            <w:shd w:val="clear" w:color="auto" w:fill="FFFFFF" w:themeFill="background1"/>
          </w:tcPr>
          <w:p w14:paraId="1F783645" w14:textId="54DC32FD" w:rsidR="00B15237" w:rsidRPr="00645FC4" w:rsidRDefault="007606BD" w:rsidP="00943CEA">
            <w:pPr>
              <w:spacing w:after="0" w:line="240" w:lineRule="auto"/>
              <w:jc w:val="center"/>
              <w:rPr>
                <w:rFonts w:eastAsia="Times New Roman" w:cstheme="minorHAnsi"/>
                <w:b/>
                <w:lang w:val="en-US"/>
              </w:rPr>
            </w:pPr>
            <w:r>
              <w:rPr>
                <w:rFonts w:eastAsia="Times New Roman" w:cstheme="minorHAnsi"/>
                <w:b/>
                <w:lang w:val="en-US"/>
              </w:rPr>
              <w:t>3</w:t>
            </w:r>
          </w:p>
        </w:tc>
        <w:tc>
          <w:tcPr>
            <w:tcW w:w="283" w:type="dxa"/>
            <w:gridSpan w:val="2"/>
            <w:tcBorders>
              <w:bottom w:val="single" w:sz="4" w:space="0" w:color="auto"/>
            </w:tcBorders>
            <w:shd w:val="clear" w:color="auto" w:fill="FFFFFF" w:themeFill="background1"/>
          </w:tcPr>
          <w:p w14:paraId="61C6A744" w14:textId="0AB7AC23" w:rsidR="00B15237" w:rsidRPr="00645FC4" w:rsidRDefault="00BB2179" w:rsidP="00943CEA">
            <w:pPr>
              <w:spacing w:after="0" w:line="240" w:lineRule="auto"/>
              <w:jc w:val="center"/>
              <w:rPr>
                <w:rFonts w:eastAsia="Times New Roman" w:cstheme="minorHAnsi"/>
                <w:b/>
                <w:lang w:val="en-US"/>
              </w:rPr>
            </w:pPr>
            <w:r>
              <w:rPr>
                <w:rFonts w:eastAsia="Times New Roman" w:cstheme="minorHAnsi"/>
                <w:b/>
                <w:lang w:val="en-US"/>
              </w:rPr>
              <w:t>3</w:t>
            </w:r>
          </w:p>
        </w:tc>
        <w:tc>
          <w:tcPr>
            <w:tcW w:w="709" w:type="dxa"/>
            <w:gridSpan w:val="2"/>
            <w:shd w:val="clear" w:color="auto" w:fill="FFC000"/>
          </w:tcPr>
          <w:p w14:paraId="1D0BD05E" w14:textId="1B1CDA34" w:rsidR="00B15237" w:rsidRPr="00645FC4" w:rsidRDefault="00BB2179" w:rsidP="007606BD">
            <w:pPr>
              <w:spacing w:after="0" w:line="240" w:lineRule="auto"/>
              <w:jc w:val="center"/>
              <w:rPr>
                <w:rFonts w:eastAsia="Times New Roman" w:cstheme="minorHAnsi"/>
                <w:b/>
                <w:lang w:val="en-US"/>
              </w:rPr>
            </w:pPr>
            <w:r>
              <w:rPr>
                <w:rFonts w:eastAsia="Times New Roman" w:cstheme="minorHAnsi"/>
                <w:b/>
                <w:lang w:val="en-US"/>
              </w:rPr>
              <w:t>9</w:t>
            </w:r>
          </w:p>
        </w:tc>
        <w:tc>
          <w:tcPr>
            <w:tcW w:w="709" w:type="dxa"/>
            <w:gridSpan w:val="2"/>
          </w:tcPr>
          <w:p w14:paraId="17439A4D" w14:textId="77777777" w:rsidR="00B15237" w:rsidRPr="00645FC4" w:rsidRDefault="00B15237" w:rsidP="00943CEA">
            <w:pPr>
              <w:spacing w:after="0" w:line="240" w:lineRule="auto"/>
              <w:rPr>
                <w:rFonts w:eastAsia="Times New Roman" w:cstheme="minorHAnsi"/>
                <w:lang w:val="en-US"/>
              </w:rPr>
            </w:pPr>
          </w:p>
        </w:tc>
        <w:tc>
          <w:tcPr>
            <w:tcW w:w="6804" w:type="dxa"/>
            <w:gridSpan w:val="2"/>
            <w:shd w:val="clear" w:color="auto" w:fill="auto"/>
          </w:tcPr>
          <w:p w14:paraId="46DCEC7F" w14:textId="77777777" w:rsidR="003C7408" w:rsidRDefault="00B15237" w:rsidP="00943CEA">
            <w:pPr>
              <w:spacing w:after="0" w:line="240" w:lineRule="auto"/>
              <w:rPr>
                <w:rFonts w:eastAsia="Times New Roman" w:cstheme="minorHAnsi"/>
                <w:lang w:val="en-US"/>
              </w:rPr>
            </w:pPr>
            <w:r w:rsidRPr="00645FC4">
              <w:rPr>
                <w:rFonts w:eastAsia="Times New Roman" w:cstheme="minorHAnsi"/>
                <w:lang w:val="en-US"/>
              </w:rPr>
              <w:t xml:space="preserve">Set </w:t>
            </w:r>
            <w:r w:rsidR="00554A7C">
              <w:rPr>
                <w:rFonts w:eastAsia="Times New Roman" w:cstheme="minorHAnsi"/>
                <w:lang w:val="en-US"/>
              </w:rPr>
              <w:t>SMART</w:t>
            </w:r>
            <w:r w:rsidRPr="00645FC4">
              <w:rPr>
                <w:rFonts w:eastAsia="Times New Roman" w:cstheme="minorHAnsi"/>
                <w:lang w:val="en-US"/>
              </w:rPr>
              <w:t xml:space="preserve"> targets</w:t>
            </w:r>
            <w:r w:rsidR="00554A7C">
              <w:rPr>
                <w:rFonts w:eastAsia="Times New Roman" w:cstheme="minorHAnsi"/>
                <w:lang w:val="en-US"/>
              </w:rPr>
              <w:t>, such as:</w:t>
            </w:r>
          </w:p>
          <w:p w14:paraId="694578DE" w14:textId="1F98E02D" w:rsidR="00B15237" w:rsidRPr="00E40EF8" w:rsidRDefault="00B15237" w:rsidP="00943CEA">
            <w:pPr>
              <w:spacing w:after="0" w:line="240" w:lineRule="auto"/>
              <w:rPr>
                <w:rFonts w:eastAsia="Times New Roman" w:cstheme="minorHAnsi"/>
                <w:lang w:val="en-US"/>
              </w:rPr>
            </w:pPr>
            <w:r w:rsidRPr="00645FC4">
              <w:rPr>
                <w:rFonts w:eastAsia="Times New Roman" w:cstheme="minorHAnsi"/>
                <w:i/>
                <w:iCs/>
                <w:lang w:val="en-US"/>
              </w:rPr>
              <w:t xml:space="preserve">Carbon </w:t>
            </w:r>
            <w:r w:rsidR="00554A7C">
              <w:rPr>
                <w:rFonts w:eastAsia="Times New Roman" w:cstheme="minorHAnsi"/>
                <w:i/>
                <w:iCs/>
                <w:lang w:val="en-US"/>
              </w:rPr>
              <w:t>n</w:t>
            </w:r>
            <w:r w:rsidRPr="00645FC4">
              <w:rPr>
                <w:rFonts w:eastAsia="Times New Roman" w:cstheme="minorHAnsi"/>
                <w:i/>
                <w:iCs/>
                <w:lang w:val="en-US"/>
              </w:rPr>
              <w:t>eutral</w:t>
            </w:r>
            <w:r w:rsidR="00E40EF8">
              <w:rPr>
                <w:rFonts w:eastAsia="Times New Roman" w:cstheme="minorHAnsi"/>
                <w:i/>
                <w:iCs/>
                <w:lang w:val="en-US"/>
              </w:rPr>
              <w:t xml:space="preserve"> by 2035</w:t>
            </w:r>
          </w:p>
        </w:tc>
        <w:tc>
          <w:tcPr>
            <w:tcW w:w="2268" w:type="dxa"/>
            <w:shd w:val="clear" w:color="auto" w:fill="auto"/>
          </w:tcPr>
          <w:p w14:paraId="4F8587E8" w14:textId="0A9AB11A" w:rsidR="00B15237" w:rsidRPr="00645FC4" w:rsidRDefault="00436B55" w:rsidP="00943CEA">
            <w:pPr>
              <w:spacing w:after="0" w:line="240" w:lineRule="auto"/>
              <w:rPr>
                <w:rFonts w:eastAsia="Times New Roman" w:cstheme="minorHAnsi"/>
                <w:lang w:val="en-US"/>
              </w:rPr>
            </w:pPr>
            <w:r w:rsidRPr="00645FC4">
              <w:rPr>
                <w:rFonts w:eastAsia="Times New Roman" w:cstheme="minorHAnsi"/>
                <w:lang w:val="en-US"/>
              </w:rPr>
              <w:t>Incorporate into BP and annual review</w:t>
            </w:r>
          </w:p>
        </w:tc>
      </w:tr>
      <w:tr w:rsidR="00B15237" w:rsidRPr="00645FC4" w14:paraId="6D6AF838" w14:textId="77777777" w:rsidTr="00554A7C">
        <w:trPr>
          <w:trHeight w:val="81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D6AF82E" w14:textId="6B01AB80" w:rsidR="00B15237" w:rsidRPr="00645FC4" w:rsidRDefault="00913831" w:rsidP="00943CEA">
            <w:pPr>
              <w:keepNext/>
              <w:spacing w:after="0" w:line="240" w:lineRule="auto"/>
              <w:outlineLvl w:val="1"/>
              <w:rPr>
                <w:rFonts w:cstheme="minorHAnsi"/>
                <w:i/>
              </w:rPr>
            </w:pPr>
            <w:r w:rsidRPr="00645FC4">
              <w:rPr>
                <w:rFonts w:cstheme="minorHAnsi"/>
                <w:i/>
              </w:rPr>
              <w:t>RBO6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D6AF831" w14:textId="24466DE1" w:rsidR="00B15237" w:rsidRPr="00645FC4" w:rsidRDefault="00B15237" w:rsidP="00943CEA">
            <w:pPr>
              <w:spacing w:after="0" w:line="240" w:lineRule="auto"/>
              <w:rPr>
                <w:rFonts w:cstheme="minorHAnsi"/>
              </w:rPr>
            </w:pPr>
            <w:r w:rsidRPr="00645FC4">
              <w:rPr>
                <w:rFonts w:cstheme="minorHAnsi"/>
                <w:b/>
                <w:bCs/>
              </w:rPr>
              <w:t>Premises</w:t>
            </w:r>
            <w:r w:rsidRPr="00645FC4">
              <w:rPr>
                <w:rFonts w:cstheme="minorHAnsi"/>
              </w:rPr>
              <w:t>: Major breach of Health and Safety or other statutory regulations</w:t>
            </w:r>
          </w:p>
        </w:tc>
        <w:tc>
          <w:tcPr>
            <w:tcW w:w="2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6AF832" w14:textId="3260ABB0" w:rsidR="00B15237" w:rsidRPr="00645FC4" w:rsidRDefault="007606BD" w:rsidP="00943CEA">
            <w:pPr>
              <w:keepNext/>
              <w:spacing w:after="0" w:line="240" w:lineRule="auto"/>
              <w:jc w:val="center"/>
              <w:outlineLvl w:val="1"/>
              <w:rPr>
                <w:rFonts w:eastAsia="Times New Roman" w:cstheme="minorHAnsi"/>
                <w:b/>
                <w:lang w:val="en-US"/>
              </w:rPr>
            </w:pPr>
            <w:r>
              <w:rPr>
                <w:rFonts w:eastAsia="Times New Roman" w:cstheme="minorHAnsi"/>
                <w:b/>
                <w:lang w:val="en-US"/>
              </w:rPr>
              <w:t>2</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6AF833" w14:textId="41A74F09" w:rsidR="00B15237" w:rsidRPr="00645FC4" w:rsidRDefault="007606BD" w:rsidP="00943CEA">
            <w:pPr>
              <w:keepNext/>
              <w:spacing w:after="0" w:line="240" w:lineRule="auto"/>
              <w:jc w:val="center"/>
              <w:outlineLvl w:val="1"/>
              <w:rPr>
                <w:rFonts w:eastAsia="Times New Roman" w:cstheme="minorHAnsi"/>
                <w:b/>
                <w:lang w:val="en-US"/>
              </w:rPr>
            </w:pPr>
            <w:r>
              <w:rPr>
                <w:rFonts w:eastAsia="Times New Roman" w:cstheme="minorHAnsi"/>
                <w:b/>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C000"/>
          </w:tcPr>
          <w:p w14:paraId="6D6AF834" w14:textId="4A8FECC7" w:rsidR="00B15237" w:rsidRPr="00645FC4" w:rsidRDefault="007606BD" w:rsidP="007606BD">
            <w:pPr>
              <w:spacing w:after="0" w:line="240" w:lineRule="auto"/>
              <w:jc w:val="center"/>
              <w:rPr>
                <w:rFonts w:eastAsia="Times New Roman" w:cstheme="minorHAnsi"/>
                <w:b/>
                <w:lang w:val="en-US"/>
              </w:rPr>
            </w:pPr>
            <w:r>
              <w:rPr>
                <w:rFonts w:eastAsia="Times New Roman" w:cstheme="minorHAnsi"/>
                <w:b/>
                <w:lang w:val="en-US"/>
              </w:rPr>
              <w:t>8</w:t>
            </w:r>
          </w:p>
        </w:tc>
        <w:tc>
          <w:tcPr>
            <w:tcW w:w="709" w:type="dxa"/>
            <w:gridSpan w:val="2"/>
            <w:tcBorders>
              <w:top w:val="single" w:sz="4" w:space="0" w:color="auto"/>
              <w:left w:val="single" w:sz="4" w:space="0" w:color="auto"/>
              <w:bottom w:val="single" w:sz="4" w:space="0" w:color="auto"/>
              <w:right w:val="single" w:sz="4" w:space="0" w:color="auto"/>
            </w:tcBorders>
          </w:tcPr>
          <w:p w14:paraId="5734EA23" w14:textId="77777777" w:rsidR="00B15237" w:rsidRPr="00645FC4" w:rsidRDefault="00B15237" w:rsidP="00943CEA">
            <w:pPr>
              <w:spacing w:after="0" w:line="240" w:lineRule="auto"/>
              <w:rPr>
                <w:rFonts w:cstheme="minorHAnsi"/>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4867C" w14:textId="0CDB616A" w:rsidR="00B15237" w:rsidRPr="00645FC4" w:rsidRDefault="00B15237" w:rsidP="00943CEA">
            <w:pPr>
              <w:spacing w:after="0" w:line="240" w:lineRule="auto"/>
              <w:rPr>
                <w:rFonts w:cstheme="minorHAnsi"/>
              </w:rPr>
            </w:pPr>
            <w:r w:rsidRPr="00645FC4">
              <w:rPr>
                <w:rFonts w:cstheme="minorHAnsi"/>
              </w:rPr>
              <w:t>All statutory obligations to be summarised in the Company Handbook with each area having a member of staff as “owner” – staff meetings check regularly with annual health-check/ report to board</w:t>
            </w:r>
          </w:p>
          <w:p w14:paraId="6D6AF835" w14:textId="4FA60401" w:rsidR="00B15237" w:rsidRPr="00645FC4" w:rsidRDefault="00B15237" w:rsidP="00943CEA">
            <w:pPr>
              <w:spacing w:after="0" w:line="240" w:lineRule="auto"/>
              <w:rPr>
                <w:rFonts w:cstheme="minorHAnsi"/>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05A053" w14:textId="77777777" w:rsidR="00B15237" w:rsidRPr="00645FC4" w:rsidRDefault="00BE0FF9" w:rsidP="00436B55">
            <w:pPr>
              <w:spacing w:after="0" w:line="240" w:lineRule="auto"/>
              <w:rPr>
                <w:rFonts w:eastAsia="Times New Roman" w:cstheme="minorHAnsi"/>
                <w:lang w:val="en-US"/>
              </w:rPr>
            </w:pPr>
            <w:r w:rsidRPr="00645FC4">
              <w:rPr>
                <w:rFonts w:eastAsia="Times New Roman" w:cstheme="minorHAnsi"/>
                <w:lang w:val="en-US"/>
              </w:rPr>
              <w:t xml:space="preserve">SMT: </w:t>
            </w:r>
            <w:r w:rsidR="000B2C10" w:rsidRPr="00645FC4">
              <w:rPr>
                <w:rFonts w:eastAsia="Times New Roman" w:cstheme="minorHAnsi"/>
                <w:lang w:val="en-US"/>
              </w:rPr>
              <w:t xml:space="preserve">each item has an owner </w:t>
            </w:r>
          </w:p>
          <w:p w14:paraId="6D6AF837" w14:textId="549AE8EC" w:rsidR="000B2C10" w:rsidRPr="00645FC4" w:rsidRDefault="000B2C10" w:rsidP="00436B55">
            <w:pPr>
              <w:spacing w:after="0" w:line="240" w:lineRule="auto"/>
              <w:rPr>
                <w:rFonts w:eastAsia="Times New Roman" w:cstheme="minorHAnsi"/>
                <w:lang w:val="en-US"/>
              </w:rPr>
            </w:pPr>
            <w:r w:rsidRPr="00645FC4">
              <w:rPr>
                <w:rFonts w:eastAsia="Times New Roman" w:cstheme="minorHAnsi"/>
                <w:lang w:val="en-US"/>
              </w:rPr>
              <w:t>Board: annual review</w:t>
            </w:r>
          </w:p>
        </w:tc>
      </w:tr>
      <w:tr w:rsidR="000B2C10" w:rsidRPr="00645FC4" w14:paraId="0C86D091" w14:textId="77777777" w:rsidTr="00554A7C">
        <w:trPr>
          <w:trHeight w:val="20"/>
        </w:trPr>
        <w:tc>
          <w:tcPr>
            <w:tcW w:w="738" w:type="dxa"/>
            <w:shd w:val="clear" w:color="auto" w:fill="FFFFFF" w:themeFill="background1"/>
            <w:vAlign w:val="center"/>
          </w:tcPr>
          <w:p w14:paraId="5E4365B2" w14:textId="442F1525" w:rsidR="000B2C10" w:rsidRPr="00645FC4" w:rsidRDefault="000B2C10" w:rsidP="001F4F67">
            <w:pPr>
              <w:keepNext/>
              <w:spacing w:after="0" w:line="240" w:lineRule="auto"/>
              <w:outlineLvl w:val="1"/>
              <w:rPr>
                <w:rFonts w:eastAsia="Times New Roman" w:cstheme="minorHAnsi"/>
                <w:b/>
                <w:sz w:val="16"/>
                <w:szCs w:val="16"/>
                <w:lang w:val="en-US"/>
              </w:rPr>
            </w:pPr>
            <w:r w:rsidRPr="00645FC4">
              <w:rPr>
                <w:rFonts w:cstheme="minorHAnsi"/>
              </w:rPr>
              <w:lastRenderedPageBreak/>
              <w:br w:type="page"/>
            </w:r>
            <w:r w:rsidRPr="00645FC4">
              <w:rPr>
                <w:rFonts w:eastAsia="Times New Roman" w:cstheme="minorHAnsi"/>
                <w:b/>
                <w:sz w:val="16"/>
                <w:szCs w:val="16"/>
                <w:lang w:val="en-US"/>
              </w:rPr>
              <w:t>Risk Ref:</w:t>
            </w:r>
          </w:p>
        </w:tc>
        <w:tc>
          <w:tcPr>
            <w:tcW w:w="3402" w:type="dxa"/>
            <w:shd w:val="clear" w:color="auto" w:fill="FFFFFF" w:themeFill="background1"/>
            <w:vAlign w:val="center"/>
          </w:tcPr>
          <w:p w14:paraId="5AA14B22" w14:textId="77777777" w:rsidR="000B2C10" w:rsidRPr="00645FC4" w:rsidRDefault="000B2C10" w:rsidP="001F4F67">
            <w:pPr>
              <w:keepNext/>
              <w:spacing w:after="0" w:line="240" w:lineRule="auto"/>
              <w:outlineLvl w:val="1"/>
              <w:rPr>
                <w:rFonts w:eastAsia="Times New Roman" w:cstheme="minorHAnsi"/>
                <w:b/>
                <w:sz w:val="16"/>
                <w:szCs w:val="16"/>
                <w:lang w:val="en-US"/>
              </w:rPr>
            </w:pPr>
          </w:p>
        </w:tc>
        <w:tc>
          <w:tcPr>
            <w:tcW w:w="1985" w:type="dxa"/>
            <w:gridSpan w:val="8"/>
            <w:shd w:val="clear" w:color="auto" w:fill="FFFFFF" w:themeFill="background1"/>
          </w:tcPr>
          <w:p w14:paraId="78CC3FA6" w14:textId="77777777" w:rsidR="000B2C10" w:rsidRPr="00645FC4" w:rsidRDefault="000B2C10" w:rsidP="001F4F67">
            <w:pPr>
              <w:keepNext/>
              <w:spacing w:after="0" w:line="240" w:lineRule="auto"/>
              <w:jc w:val="center"/>
              <w:outlineLvl w:val="1"/>
              <w:rPr>
                <w:rFonts w:eastAsia="Times New Roman" w:cstheme="minorHAnsi"/>
                <w:b/>
                <w:sz w:val="16"/>
                <w:szCs w:val="16"/>
                <w:lang w:val="en-US"/>
              </w:rPr>
            </w:pPr>
            <w:r w:rsidRPr="00645FC4">
              <w:rPr>
                <w:rFonts w:eastAsia="Times New Roman" w:cstheme="minorHAnsi"/>
                <w:b/>
                <w:sz w:val="16"/>
                <w:szCs w:val="16"/>
                <w:lang w:val="en-US"/>
              </w:rPr>
              <w:t>Residual risk assessment</w:t>
            </w:r>
          </w:p>
          <w:p w14:paraId="4EB2BD83" w14:textId="77777777" w:rsidR="000B2C10" w:rsidRPr="00645FC4" w:rsidRDefault="000B2C10" w:rsidP="001F4F67">
            <w:pPr>
              <w:keepNext/>
              <w:spacing w:after="0" w:line="240" w:lineRule="auto"/>
              <w:jc w:val="center"/>
              <w:outlineLvl w:val="1"/>
              <w:rPr>
                <w:rFonts w:eastAsia="Times New Roman" w:cstheme="minorHAnsi"/>
                <w:b/>
                <w:sz w:val="16"/>
                <w:szCs w:val="16"/>
                <w:lang w:val="en-US"/>
              </w:rPr>
            </w:pPr>
          </w:p>
        </w:tc>
        <w:tc>
          <w:tcPr>
            <w:tcW w:w="9214" w:type="dxa"/>
            <w:gridSpan w:val="4"/>
            <w:shd w:val="clear" w:color="auto" w:fill="000000" w:themeFill="text1"/>
            <w:vAlign w:val="center"/>
          </w:tcPr>
          <w:p w14:paraId="3A1D2E52" w14:textId="7CCAE7E3" w:rsidR="000B2C10" w:rsidRPr="00645FC4" w:rsidRDefault="000B2C10" w:rsidP="001F4F67">
            <w:pPr>
              <w:keepNext/>
              <w:spacing w:after="0" w:line="240" w:lineRule="auto"/>
              <w:jc w:val="center"/>
              <w:outlineLvl w:val="1"/>
              <w:rPr>
                <w:rFonts w:eastAsia="Times New Roman" w:cstheme="minorHAnsi"/>
                <w:b/>
                <w:sz w:val="16"/>
                <w:szCs w:val="16"/>
                <w:lang w:val="en-US"/>
              </w:rPr>
            </w:pPr>
            <w:r w:rsidRPr="00645FC4">
              <w:rPr>
                <w:rFonts w:eastAsia="Times New Roman" w:cstheme="minorHAnsi"/>
                <w:b/>
                <w:color w:val="FF0000"/>
                <w:lang w:val="en-US"/>
              </w:rPr>
              <w:t xml:space="preserve">ULTIMATE GOAL: </w:t>
            </w:r>
            <w:r w:rsidR="003E4522" w:rsidRPr="00645FC4">
              <w:rPr>
                <w:rFonts w:eastAsia="Times New Roman" w:cstheme="minorHAnsi"/>
                <w:b/>
                <w:color w:val="FF0000"/>
                <w:lang w:val="en-US"/>
              </w:rPr>
              <w:t>REPUTATION (Excellence &amp; Leadership)</w:t>
            </w:r>
          </w:p>
        </w:tc>
      </w:tr>
      <w:tr w:rsidR="000B2C10" w:rsidRPr="00645FC4" w14:paraId="55F58AC3" w14:textId="77777777" w:rsidTr="00554A7C">
        <w:trPr>
          <w:trHeight w:val="20"/>
        </w:trPr>
        <w:tc>
          <w:tcPr>
            <w:tcW w:w="738" w:type="dxa"/>
            <w:shd w:val="clear" w:color="auto" w:fill="auto"/>
            <w:vAlign w:val="center"/>
          </w:tcPr>
          <w:p w14:paraId="2AFBF6CF" w14:textId="77777777" w:rsidR="000B2C10" w:rsidRPr="00645FC4" w:rsidRDefault="000B2C10" w:rsidP="001F4F67">
            <w:pPr>
              <w:keepNext/>
              <w:spacing w:after="0" w:line="240" w:lineRule="auto"/>
              <w:jc w:val="center"/>
              <w:outlineLvl w:val="1"/>
              <w:rPr>
                <w:rFonts w:eastAsia="Times New Roman" w:cstheme="minorHAnsi"/>
                <w:b/>
                <w:lang w:val="en-US"/>
              </w:rPr>
            </w:pPr>
          </w:p>
        </w:tc>
        <w:tc>
          <w:tcPr>
            <w:tcW w:w="3402" w:type="dxa"/>
            <w:shd w:val="clear" w:color="auto" w:fill="auto"/>
            <w:vAlign w:val="center"/>
          </w:tcPr>
          <w:p w14:paraId="1F383C84" w14:textId="77777777" w:rsidR="000B2C10" w:rsidRPr="00645FC4" w:rsidRDefault="000B2C10" w:rsidP="001F4F67">
            <w:pPr>
              <w:keepNext/>
              <w:spacing w:after="0" w:line="240" w:lineRule="auto"/>
              <w:jc w:val="center"/>
              <w:outlineLvl w:val="1"/>
              <w:rPr>
                <w:rFonts w:eastAsia="Times New Roman" w:cstheme="minorHAnsi"/>
                <w:b/>
                <w:color w:val="FF0000"/>
                <w:lang w:val="en-US"/>
              </w:rPr>
            </w:pPr>
            <w:r w:rsidRPr="00645FC4">
              <w:rPr>
                <w:rFonts w:eastAsia="Times New Roman" w:cstheme="minorHAnsi"/>
                <w:b/>
                <w:color w:val="FF0000"/>
                <w:lang w:val="en-US"/>
              </w:rPr>
              <w:t>RISK</w:t>
            </w:r>
          </w:p>
        </w:tc>
        <w:tc>
          <w:tcPr>
            <w:tcW w:w="284" w:type="dxa"/>
            <w:gridSpan w:val="2"/>
            <w:tcBorders>
              <w:bottom w:val="single" w:sz="4" w:space="0" w:color="auto"/>
            </w:tcBorders>
            <w:shd w:val="clear" w:color="auto" w:fill="auto"/>
            <w:vAlign w:val="center"/>
          </w:tcPr>
          <w:p w14:paraId="4B765B36" w14:textId="77777777" w:rsidR="000B2C10" w:rsidRPr="00645FC4" w:rsidRDefault="000B2C10" w:rsidP="001F4F67">
            <w:pPr>
              <w:keepNext/>
              <w:spacing w:after="0" w:line="240" w:lineRule="auto"/>
              <w:jc w:val="center"/>
              <w:outlineLvl w:val="1"/>
              <w:rPr>
                <w:rFonts w:eastAsia="Times New Roman" w:cstheme="minorHAnsi"/>
                <w:b/>
                <w:lang w:val="en-US"/>
              </w:rPr>
            </w:pPr>
            <w:r w:rsidRPr="00645FC4">
              <w:rPr>
                <w:rFonts w:eastAsia="Times New Roman" w:cstheme="minorHAnsi"/>
                <w:b/>
                <w:lang w:val="en-US"/>
              </w:rPr>
              <w:t>L</w:t>
            </w:r>
          </w:p>
        </w:tc>
        <w:tc>
          <w:tcPr>
            <w:tcW w:w="283" w:type="dxa"/>
            <w:gridSpan w:val="2"/>
            <w:tcBorders>
              <w:bottom w:val="single" w:sz="4" w:space="0" w:color="auto"/>
            </w:tcBorders>
            <w:shd w:val="clear" w:color="auto" w:fill="auto"/>
            <w:vAlign w:val="center"/>
          </w:tcPr>
          <w:p w14:paraId="1695F67E" w14:textId="77777777" w:rsidR="000B2C10" w:rsidRPr="00645FC4" w:rsidRDefault="000B2C10" w:rsidP="001F4F67">
            <w:pPr>
              <w:keepNext/>
              <w:spacing w:after="0" w:line="240" w:lineRule="auto"/>
              <w:jc w:val="center"/>
              <w:outlineLvl w:val="1"/>
              <w:rPr>
                <w:rFonts w:eastAsia="Times New Roman" w:cstheme="minorHAnsi"/>
                <w:b/>
                <w:lang w:val="en-US"/>
              </w:rPr>
            </w:pPr>
            <w:r w:rsidRPr="00645FC4">
              <w:rPr>
                <w:rFonts w:eastAsia="Times New Roman" w:cstheme="minorHAnsi"/>
                <w:b/>
                <w:lang w:val="en-US"/>
              </w:rPr>
              <w:t>I</w:t>
            </w:r>
          </w:p>
        </w:tc>
        <w:tc>
          <w:tcPr>
            <w:tcW w:w="709" w:type="dxa"/>
            <w:gridSpan w:val="2"/>
          </w:tcPr>
          <w:p w14:paraId="121E0B61" w14:textId="77777777" w:rsidR="000B2C10" w:rsidRPr="00645FC4" w:rsidRDefault="000B2C10" w:rsidP="000A05DA">
            <w:pPr>
              <w:keepNext/>
              <w:spacing w:after="0" w:line="240" w:lineRule="auto"/>
              <w:jc w:val="center"/>
              <w:outlineLvl w:val="1"/>
              <w:rPr>
                <w:rFonts w:eastAsia="Times New Roman" w:cstheme="minorHAnsi"/>
                <w:b/>
                <w:lang w:val="en-US"/>
              </w:rPr>
            </w:pPr>
            <w:r w:rsidRPr="00645FC4">
              <w:rPr>
                <w:rFonts w:eastAsia="Times New Roman" w:cstheme="minorHAnsi"/>
                <w:b/>
                <w:sz w:val="16"/>
                <w:szCs w:val="16"/>
                <w:lang w:val="en-US"/>
              </w:rPr>
              <w:t>Score</w:t>
            </w:r>
          </w:p>
        </w:tc>
        <w:tc>
          <w:tcPr>
            <w:tcW w:w="709" w:type="dxa"/>
            <w:gridSpan w:val="2"/>
          </w:tcPr>
          <w:p w14:paraId="25A74648" w14:textId="77777777" w:rsidR="000B2C10" w:rsidRPr="00645FC4" w:rsidRDefault="000B2C10" w:rsidP="001F4F67">
            <w:pPr>
              <w:keepNext/>
              <w:spacing w:after="0" w:line="240" w:lineRule="auto"/>
              <w:jc w:val="center"/>
              <w:outlineLvl w:val="1"/>
              <w:rPr>
                <w:rFonts w:eastAsia="Times New Roman" w:cstheme="minorHAnsi"/>
                <w:b/>
                <w:color w:val="FF0000"/>
                <w:lang w:val="en-US"/>
              </w:rPr>
            </w:pPr>
            <w:r w:rsidRPr="00645FC4">
              <w:rPr>
                <w:rFonts w:eastAsia="Times New Roman" w:cstheme="minorHAnsi"/>
                <w:b/>
                <w:sz w:val="16"/>
                <w:szCs w:val="16"/>
                <w:lang w:val="en-US"/>
              </w:rPr>
              <w:sym w:font="Wingdings" w:char="F0F1"/>
            </w:r>
            <w:r w:rsidRPr="00645FC4">
              <w:rPr>
                <w:rFonts w:eastAsia="Times New Roman" w:cstheme="minorHAnsi"/>
                <w:b/>
                <w:sz w:val="16"/>
                <w:szCs w:val="16"/>
                <w:lang w:val="en-US"/>
              </w:rPr>
              <w:sym w:font="Wingdings" w:char="F0F2"/>
            </w:r>
            <w:r w:rsidRPr="00645FC4">
              <w:rPr>
                <w:rFonts w:eastAsia="Times New Roman" w:cstheme="minorHAnsi"/>
                <w:b/>
                <w:sz w:val="16"/>
                <w:szCs w:val="16"/>
                <w:lang w:val="en-US"/>
              </w:rPr>
              <w:sym w:font="Wingdings" w:char="F0F3"/>
            </w:r>
          </w:p>
        </w:tc>
        <w:tc>
          <w:tcPr>
            <w:tcW w:w="6804" w:type="dxa"/>
            <w:gridSpan w:val="2"/>
            <w:shd w:val="clear" w:color="auto" w:fill="auto"/>
            <w:vAlign w:val="center"/>
          </w:tcPr>
          <w:p w14:paraId="1D3FFAEB" w14:textId="77777777" w:rsidR="000B2C10" w:rsidRPr="00645FC4" w:rsidRDefault="000B2C10" w:rsidP="001F4F67">
            <w:pPr>
              <w:keepNext/>
              <w:spacing w:after="0" w:line="240" w:lineRule="auto"/>
              <w:jc w:val="center"/>
              <w:outlineLvl w:val="1"/>
              <w:rPr>
                <w:rFonts w:eastAsia="Times New Roman" w:cstheme="minorHAnsi"/>
                <w:b/>
                <w:color w:val="FF0000"/>
                <w:lang w:val="en-US"/>
              </w:rPr>
            </w:pPr>
            <w:r w:rsidRPr="00645FC4">
              <w:rPr>
                <w:rFonts w:eastAsia="Times New Roman" w:cstheme="minorHAnsi"/>
                <w:b/>
                <w:color w:val="FF0000"/>
                <w:lang w:val="en-US"/>
              </w:rPr>
              <w:t>SUMMARY OF ACTIVITIES / CONTROLS</w:t>
            </w:r>
          </w:p>
        </w:tc>
        <w:tc>
          <w:tcPr>
            <w:tcW w:w="2410" w:type="dxa"/>
            <w:gridSpan w:val="2"/>
            <w:shd w:val="clear" w:color="auto" w:fill="auto"/>
            <w:vAlign w:val="center"/>
          </w:tcPr>
          <w:p w14:paraId="3A89DD24" w14:textId="77777777" w:rsidR="000B2C10" w:rsidRPr="00645FC4" w:rsidRDefault="000B2C10" w:rsidP="001F4F67">
            <w:pPr>
              <w:keepNext/>
              <w:spacing w:after="0" w:line="240" w:lineRule="auto"/>
              <w:jc w:val="center"/>
              <w:outlineLvl w:val="1"/>
              <w:rPr>
                <w:rFonts w:eastAsia="Times New Roman" w:cstheme="minorHAnsi"/>
                <w:b/>
                <w:color w:val="FF0000"/>
                <w:lang w:val="en-US"/>
              </w:rPr>
            </w:pPr>
            <w:r w:rsidRPr="00645FC4">
              <w:rPr>
                <w:rFonts w:eastAsia="Times New Roman" w:cstheme="minorHAnsi"/>
                <w:b/>
                <w:color w:val="FF0000"/>
                <w:lang w:val="en-US"/>
              </w:rPr>
              <w:t>MONITORING</w:t>
            </w:r>
          </w:p>
        </w:tc>
      </w:tr>
      <w:tr w:rsidR="00CE1C7D" w:rsidRPr="00645FC4" w14:paraId="7854782F" w14:textId="77777777" w:rsidTr="00554A7C">
        <w:trPr>
          <w:trHeight w:val="405"/>
        </w:trPr>
        <w:tc>
          <w:tcPr>
            <w:tcW w:w="738" w:type="dxa"/>
            <w:shd w:val="clear" w:color="auto" w:fill="auto"/>
            <w:vAlign w:val="center"/>
          </w:tcPr>
          <w:p w14:paraId="13D0F722" w14:textId="08984E26" w:rsidR="00CE1C7D" w:rsidRPr="00645FC4" w:rsidRDefault="00CE1C7D" w:rsidP="00041BBB">
            <w:pPr>
              <w:keepNext/>
              <w:spacing w:after="0" w:line="240" w:lineRule="auto"/>
              <w:outlineLvl w:val="1"/>
              <w:rPr>
                <w:rFonts w:eastAsia="Times New Roman" w:cstheme="minorHAnsi"/>
                <w:i/>
                <w:lang w:val="en-US"/>
              </w:rPr>
            </w:pPr>
            <w:r w:rsidRPr="00645FC4">
              <w:rPr>
                <w:rFonts w:eastAsia="Times New Roman" w:cstheme="minorHAnsi"/>
                <w:i/>
                <w:lang w:val="en-US"/>
              </w:rPr>
              <w:t>REL1</w:t>
            </w:r>
          </w:p>
        </w:tc>
        <w:tc>
          <w:tcPr>
            <w:tcW w:w="3402" w:type="dxa"/>
            <w:shd w:val="clear" w:color="auto" w:fill="auto"/>
          </w:tcPr>
          <w:p w14:paraId="52A59BE2" w14:textId="77777777" w:rsidR="00CE1C7D" w:rsidRPr="00645FC4" w:rsidRDefault="00CE1C7D" w:rsidP="00041BBB">
            <w:pPr>
              <w:spacing w:after="0" w:line="240" w:lineRule="auto"/>
              <w:rPr>
                <w:rFonts w:eastAsia="Times New Roman" w:cstheme="minorHAnsi"/>
                <w:b/>
                <w:bCs/>
                <w:lang w:val="en-US"/>
              </w:rPr>
            </w:pPr>
            <w:r w:rsidRPr="00645FC4">
              <w:rPr>
                <w:rFonts w:eastAsia="Times New Roman" w:cstheme="minorHAnsi"/>
                <w:b/>
                <w:bCs/>
                <w:lang w:val="en-US"/>
              </w:rPr>
              <w:t xml:space="preserve">Purpose: </w:t>
            </w:r>
            <w:r w:rsidRPr="00645FC4">
              <w:rPr>
                <w:rFonts w:eastAsia="Times New Roman" w:cstheme="minorHAnsi"/>
                <w:lang w:val="en-US"/>
              </w:rPr>
              <w:t>Mission drift</w:t>
            </w:r>
          </w:p>
        </w:tc>
        <w:tc>
          <w:tcPr>
            <w:tcW w:w="284" w:type="dxa"/>
            <w:gridSpan w:val="2"/>
            <w:shd w:val="clear" w:color="auto" w:fill="FFFFFF" w:themeFill="background1"/>
          </w:tcPr>
          <w:p w14:paraId="365A0059" w14:textId="2FEDC64A" w:rsidR="00CE1C7D" w:rsidRPr="00645FC4" w:rsidRDefault="001D73FB" w:rsidP="00041BBB">
            <w:pPr>
              <w:spacing w:after="0" w:line="240" w:lineRule="auto"/>
              <w:jc w:val="center"/>
              <w:rPr>
                <w:rFonts w:eastAsia="Times New Roman" w:cstheme="minorHAnsi"/>
                <w:b/>
                <w:lang w:val="en-US"/>
              </w:rPr>
            </w:pPr>
            <w:r>
              <w:rPr>
                <w:rFonts w:eastAsia="Times New Roman" w:cstheme="minorHAnsi"/>
                <w:b/>
                <w:lang w:val="en-US"/>
              </w:rPr>
              <w:t>2</w:t>
            </w:r>
          </w:p>
        </w:tc>
        <w:tc>
          <w:tcPr>
            <w:tcW w:w="283" w:type="dxa"/>
            <w:gridSpan w:val="2"/>
            <w:shd w:val="clear" w:color="auto" w:fill="FFFFFF" w:themeFill="background1"/>
          </w:tcPr>
          <w:p w14:paraId="35CC289B" w14:textId="4FDCDEB9" w:rsidR="00CE1C7D" w:rsidRPr="00645FC4" w:rsidRDefault="001D73FB" w:rsidP="00041BBB">
            <w:pPr>
              <w:spacing w:after="0" w:line="240" w:lineRule="auto"/>
              <w:jc w:val="center"/>
              <w:rPr>
                <w:rFonts w:eastAsia="Times New Roman" w:cstheme="minorHAnsi"/>
                <w:b/>
                <w:lang w:val="en-US"/>
              </w:rPr>
            </w:pPr>
            <w:r>
              <w:rPr>
                <w:rFonts w:eastAsia="Times New Roman" w:cstheme="minorHAnsi"/>
                <w:b/>
                <w:lang w:val="en-US"/>
              </w:rPr>
              <w:t>4</w:t>
            </w:r>
          </w:p>
        </w:tc>
        <w:tc>
          <w:tcPr>
            <w:tcW w:w="709" w:type="dxa"/>
            <w:gridSpan w:val="2"/>
            <w:shd w:val="clear" w:color="auto" w:fill="FFC000"/>
          </w:tcPr>
          <w:p w14:paraId="743E86B7" w14:textId="675930E0" w:rsidR="00CE1C7D" w:rsidRPr="00645FC4" w:rsidRDefault="001D73FB" w:rsidP="001D73FB">
            <w:pPr>
              <w:spacing w:after="0" w:line="240" w:lineRule="auto"/>
              <w:jc w:val="center"/>
              <w:rPr>
                <w:rFonts w:eastAsia="Times New Roman" w:cstheme="minorHAnsi"/>
                <w:b/>
                <w:lang w:val="en-US"/>
              </w:rPr>
            </w:pPr>
            <w:r>
              <w:rPr>
                <w:rFonts w:eastAsia="Times New Roman" w:cstheme="minorHAnsi"/>
                <w:b/>
                <w:lang w:val="en-US"/>
              </w:rPr>
              <w:t>8</w:t>
            </w:r>
          </w:p>
        </w:tc>
        <w:tc>
          <w:tcPr>
            <w:tcW w:w="709" w:type="dxa"/>
            <w:gridSpan w:val="2"/>
          </w:tcPr>
          <w:p w14:paraId="1DC31477" w14:textId="77777777" w:rsidR="00CE1C7D" w:rsidRPr="00645FC4" w:rsidRDefault="00CE1C7D" w:rsidP="00041BBB">
            <w:pPr>
              <w:spacing w:after="0" w:line="240" w:lineRule="auto"/>
              <w:rPr>
                <w:rFonts w:eastAsia="Times New Roman" w:cstheme="minorHAnsi"/>
                <w:lang w:val="en-US"/>
              </w:rPr>
            </w:pPr>
          </w:p>
        </w:tc>
        <w:tc>
          <w:tcPr>
            <w:tcW w:w="6804" w:type="dxa"/>
            <w:gridSpan w:val="2"/>
            <w:shd w:val="clear" w:color="auto" w:fill="auto"/>
          </w:tcPr>
          <w:p w14:paraId="5FF4E7FA" w14:textId="77777777" w:rsidR="00CE1C7D" w:rsidRPr="00645FC4" w:rsidRDefault="00CE1C7D" w:rsidP="00041BBB">
            <w:pPr>
              <w:spacing w:after="0" w:line="240" w:lineRule="auto"/>
              <w:rPr>
                <w:rFonts w:eastAsia="Times New Roman" w:cstheme="minorHAnsi"/>
                <w:lang w:val="en-US"/>
              </w:rPr>
            </w:pPr>
            <w:r w:rsidRPr="00645FC4">
              <w:rPr>
                <w:rFonts w:eastAsia="Times New Roman" w:cstheme="minorHAnsi"/>
                <w:lang w:val="en-US"/>
              </w:rPr>
              <w:t xml:space="preserve">Purpose and values reviewed annually </w:t>
            </w:r>
          </w:p>
        </w:tc>
        <w:tc>
          <w:tcPr>
            <w:tcW w:w="2410" w:type="dxa"/>
            <w:gridSpan w:val="2"/>
            <w:shd w:val="clear" w:color="auto" w:fill="auto"/>
          </w:tcPr>
          <w:p w14:paraId="51745E5A" w14:textId="44BA104E" w:rsidR="00CE1C7D" w:rsidRPr="00645FC4" w:rsidRDefault="00CE1C7D" w:rsidP="00041BBB">
            <w:pPr>
              <w:spacing w:after="0" w:line="240" w:lineRule="auto"/>
              <w:rPr>
                <w:rFonts w:eastAsia="Times New Roman" w:cstheme="minorHAnsi"/>
                <w:lang w:val="en-US"/>
              </w:rPr>
            </w:pPr>
            <w:r w:rsidRPr="00645FC4">
              <w:rPr>
                <w:rFonts w:eastAsia="Times New Roman" w:cstheme="minorHAnsi"/>
                <w:lang w:val="en-US"/>
              </w:rPr>
              <w:t>As RBO1</w:t>
            </w:r>
          </w:p>
        </w:tc>
      </w:tr>
      <w:tr w:rsidR="00BD304C" w:rsidRPr="00645FC4" w14:paraId="74A58CDE" w14:textId="77777777" w:rsidTr="00554A7C">
        <w:trPr>
          <w:trHeight w:val="81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1FDA76E" w14:textId="0DBC0FAA" w:rsidR="00BD304C" w:rsidRPr="00645FC4" w:rsidRDefault="00BD304C" w:rsidP="00BD304C">
            <w:pPr>
              <w:keepNext/>
              <w:spacing w:after="0" w:line="240" w:lineRule="auto"/>
              <w:outlineLvl w:val="1"/>
              <w:rPr>
                <w:rFonts w:cstheme="minorHAnsi"/>
                <w:i/>
              </w:rPr>
            </w:pPr>
            <w:r w:rsidRPr="00645FC4">
              <w:rPr>
                <w:rFonts w:cstheme="minorHAnsi"/>
                <w:i/>
              </w:rPr>
              <w:t>REL2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B0CD783" w14:textId="02D33B96" w:rsidR="00BD304C" w:rsidRPr="00554A7C" w:rsidRDefault="00BD304C" w:rsidP="00BD304C">
            <w:pPr>
              <w:keepNext/>
              <w:spacing w:after="0" w:line="240" w:lineRule="auto"/>
              <w:outlineLvl w:val="1"/>
              <w:rPr>
                <w:rFonts w:eastAsia="Times New Roman" w:cstheme="minorHAnsi"/>
                <w:lang w:val="en-US"/>
              </w:rPr>
            </w:pPr>
            <w:r w:rsidRPr="00645FC4">
              <w:rPr>
                <w:rFonts w:eastAsia="Times New Roman" w:cstheme="minorHAnsi"/>
                <w:b/>
                <w:bCs/>
                <w:lang w:val="en-US"/>
              </w:rPr>
              <w:t>Prosperity</w:t>
            </w:r>
            <w:r w:rsidRPr="00645FC4">
              <w:rPr>
                <w:rFonts w:eastAsia="Times New Roman" w:cstheme="minorHAnsi"/>
                <w:lang w:val="en-US"/>
              </w:rPr>
              <w:t>: declining standards of customer satisfaction resulting in damaging (fake?) online reviews, word of mouth gossip, genuine bad service</w:t>
            </w:r>
          </w:p>
        </w:tc>
        <w:tc>
          <w:tcPr>
            <w:tcW w:w="2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B4B168" w14:textId="00B0FA5C" w:rsidR="00BD304C" w:rsidRPr="00645FC4" w:rsidRDefault="00BD304C" w:rsidP="00BD304C">
            <w:pPr>
              <w:keepNext/>
              <w:spacing w:after="0" w:line="240" w:lineRule="auto"/>
              <w:jc w:val="center"/>
              <w:outlineLvl w:val="1"/>
              <w:rPr>
                <w:rFonts w:eastAsia="Times New Roman" w:cstheme="minorHAnsi"/>
                <w:b/>
                <w:lang w:val="en-US"/>
              </w:rPr>
            </w:pPr>
            <w:r>
              <w:rPr>
                <w:rFonts w:eastAsia="Times New Roman" w:cstheme="minorHAnsi"/>
                <w:b/>
                <w:lang w:val="en-US"/>
              </w:rPr>
              <w:t>2</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06B414" w14:textId="20815A84" w:rsidR="00BD304C" w:rsidRPr="00645FC4" w:rsidRDefault="00BD304C" w:rsidP="00BD304C">
            <w:pPr>
              <w:keepNext/>
              <w:spacing w:after="0" w:line="240" w:lineRule="auto"/>
              <w:jc w:val="center"/>
              <w:outlineLvl w:val="1"/>
              <w:rPr>
                <w:rFonts w:eastAsia="Times New Roman" w:cstheme="minorHAnsi"/>
                <w:b/>
                <w:lang w:val="en-US"/>
              </w:rPr>
            </w:pPr>
            <w:r>
              <w:rPr>
                <w:rFonts w:eastAsia="Times New Roman" w:cstheme="minorHAnsi"/>
                <w:b/>
                <w:lang w:val="en-US"/>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C00000"/>
          </w:tcPr>
          <w:p w14:paraId="1537402E" w14:textId="72D77603" w:rsidR="00BD304C" w:rsidRPr="00645FC4" w:rsidRDefault="00BD304C" w:rsidP="00BD304C">
            <w:pPr>
              <w:spacing w:after="0" w:line="240" w:lineRule="auto"/>
              <w:jc w:val="center"/>
              <w:rPr>
                <w:rFonts w:eastAsia="Times New Roman" w:cstheme="minorHAnsi"/>
                <w:b/>
                <w:lang w:val="en-US"/>
              </w:rPr>
            </w:pPr>
            <w:r>
              <w:rPr>
                <w:rFonts w:eastAsia="Times New Roman" w:cstheme="minorHAnsi"/>
                <w:b/>
                <w:lang w:val="en-US"/>
              </w:rPr>
              <w:t>10</w:t>
            </w:r>
          </w:p>
        </w:tc>
        <w:tc>
          <w:tcPr>
            <w:tcW w:w="709" w:type="dxa"/>
            <w:gridSpan w:val="2"/>
            <w:tcBorders>
              <w:top w:val="single" w:sz="4" w:space="0" w:color="auto"/>
              <w:left w:val="single" w:sz="4" w:space="0" w:color="auto"/>
              <w:bottom w:val="single" w:sz="4" w:space="0" w:color="auto"/>
              <w:right w:val="single" w:sz="4" w:space="0" w:color="auto"/>
            </w:tcBorders>
          </w:tcPr>
          <w:p w14:paraId="03A5E12F" w14:textId="77777777" w:rsidR="00BD304C" w:rsidRPr="00645FC4" w:rsidRDefault="00BD304C" w:rsidP="00BD304C">
            <w:pPr>
              <w:spacing w:after="0" w:line="240" w:lineRule="auto"/>
              <w:rPr>
                <w:rFonts w:cstheme="minorHAnsi"/>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14:paraId="5862EBD6" w14:textId="77777777" w:rsidR="00BD304C" w:rsidRPr="00645FC4" w:rsidRDefault="00BD304C" w:rsidP="00BD304C">
            <w:pPr>
              <w:spacing w:after="0" w:line="240" w:lineRule="auto"/>
              <w:rPr>
                <w:rFonts w:eastAsia="Times New Roman" w:cstheme="minorHAnsi"/>
                <w:lang w:val="en-US"/>
              </w:rPr>
            </w:pPr>
            <w:r w:rsidRPr="00645FC4">
              <w:rPr>
                <w:rFonts w:eastAsia="Times New Roman" w:cstheme="minorHAnsi"/>
                <w:lang w:val="en-US"/>
              </w:rPr>
              <w:t>Focus on appropriate customer service training for all staff</w:t>
            </w:r>
          </w:p>
          <w:p w14:paraId="65FE5B4F" w14:textId="77777777" w:rsidR="00BD304C" w:rsidRPr="00645FC4" w:rsidRDefault="00BD304C" w:rsidP="00BD304C">
            <w:pPr>
              <w:spacing w:after="0" w:line="240" w:lineRule="auto"/>
              <w:rPr>
                <w:rFonts w:eastAsia="Times New Roman" w:cstheme="minorHAnsi"/>
                <w:lang w:val="en-US"/>
              </w:rPr>
            </w:pPr>
            <w:r w:rsidRPr="00645FC4">
              <w:rPr>
                <w:rFonts w:eastAsia="Times New Roman" w:cstheme="minorHAnsi"/>
                <w:lang w:val="en-US"/>
              </w:rPr>
              <w:t>Encourage feedback and constructive criticism</w:t>
            </w:r>
          </w:p>
          <w:p w14:paraId="6A01C2E8" w14:textId="77777777" w:rsidR="00BD304C" w:rsidRPr="00645FC4" w:rsidRDefault="00BD304C" w:rsidP="00BD304C">
            <w:pPr>
              <w:spacing w:after="0" w:line="240" w:lineRule="auto"/>
              <w:rPr>
                <w:rFonts w:eastAsia="Times New Roman" w:cstheme="minorHAnsi"/>
                <w:lang w:val="en-US"/>
              </w:rPr>
            </w:pPr>
            <w:r w:rsidRPr="00645FC4">
              <w:rPr>
                <w:rFonts w:eastAsia="Times New Roman" w:cstheme="minorHAnsi"/>
                <w:lang w:val="en-US"/>
              </w:rPr>
              <w:t xml:space="preserve">Open, learning organisation – regular monitoring </w:t>
            </w:r>
          </w:p>
          <w:p w14:paraId="0DBC6B98" w14:textId="609F3CFC" w:rsidR="00BD304C" w:rsidRPr="00645FC4" w:rsidRDefault="00BD304C" w:rsidP="00BD304C">
            <w:pPr>
              <w:spacing w:after="0" w:line="240" w:lineRule="auto"/>
              <w:rPr>
                <w:rFonts w:cstheme="minorHAnsi"/>
              </w:rPr>
            </w:pPr>
            <w:r w:rsidRPr="00645FC4">
              <w:rPr>
                <w:rFonts w:eastAsia="Times New Roman" w:cstheme="minorHAnsi"/>
                <w:lang w:val="en-US"/>
              </w:rPr>
              <w:t>Review Marketing plan to ensure abreast of social media trends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85D72" w14:textId="3187F134" w:rsidR="00BD304C" w:rsidRPr="00645FC4" w:rsidRDefault="00BD304C" w:rsidP="00BD304C">
            <w:pPr>
              <w:spacing w:after="0" w:line="240" w:lineRule="auto"/>
              <w:rPr>
                <w:rFonts w:eastAsia="Times New Roman" w:cstheme="minorHAnsi"/>
                <w:lang w:val="en-US"/>
              </w:rPr>
            </w:pPr>
            <w:r w:rsidRPr="00645FC4">
              <w:rPr>
                <w:rFonts w:eastAsia="Times New Roman" w:cstheme="minorHAnsi"/>
                <w:lang w:val="en-US"/>
              </w:rPr>
              <w:t>Annual report to Board</w:t>
            </w:r>
          </w:p>
        </w:tc>
      </w:tr>
      <w:tr w:rsidR="00BD304C" w:rsidRPr="00645FC4" w14:paraId="20E13340" w14:textId="77777777" w:rsidTr="00554A7C">
        <w:trPr>
          <w:trHeight w:val="81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6B86FD8" w14:textId="727CB98E" w:rsidR="00BD304C" w:rsidRPr="00645FC4" w:rsidRDefault="00BD304C" w:rsidP="00BD304C">
            <w:pPr>
              <w:keepNext/>
              <w:spacing w:after="0" w:line="240" w:lineRule="auto"/>
              <w:outlineLvl w:val="1"/>
              <w:rPr>
                <w:rFonts w:cstheme="minorHAnsi"/>
                <w:i/>
              </w:rPr>
            </w:pPr>
            <w:r w:rsidRPr="00645FC4">
              <w:rPr>
                <w:rFonts w:cstheme="minorHAnsi"/>
                <w:i/>
              </w:rPr>
              <w:t>REL2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A777D4" w14:textId="5F7E6481" w:rsidR="00BD304C" w:rsidRPr="00645FC4" w:rsidRDefault="00BD304C" w:rsidP="00BD304C">
            <w:pPr>
              <w:keepNext/>
              <w:spacing w:after="0" w:line="240" w:lineRule="auto"/>
              <w:outlineLvl w:val="1"/>
              <w:rPr>
                <w:rFonts w:eastAsia="Times New Roman" w:cstheme="minorHAnsi"/>
                <w:lang w:val="en-US"/>
              </w:rPr>
            </w:pPr>
            <w:r w:rsidRPr="00645FC4">
              <w:rPr>
                <w:rFonts w:eastAsia="Times New Roman" w:cstheme="minorHAnsi"/>
                <w:b/>
                <w:bCs/>
                <w:lang w:val="en-US"/>
              </w:rPr>
              <w:t>Prosperity</w:t>
            </w:r>
            <w:r w:rsidRPr="00645FC4">
              <w:rPr>
                <w:rFonts w:eastAsia="Times New Roman" w:cstheme="minorHAnsi"/>
                <w:lang w:val="en-US"/>
              </w:rPr>
              <w:t>: Failure to understand the balance between commercial / subsidy could result in losing core funding or becoming too reliant on core funding</w:t>
            </w:r>
          </w:p>
        </w:tc>
        <w:tc>
          <w:tcPr>
            <w:tcW w:w="2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ACC8FE" w14:textId="4A4128DC" w:rsidR="00BD304C" w:rsidRPr="00645FC4" w:rsidRDefault="00BD304C" w:rsidP="00BD304C">
            <w:pPr>
              <w:keepNext/>
              <w:spacing w:after="0" w:line="240" w:lineRule="auto"/>
              <w:jc w:val="center"/>
              <w:outlineLvl w:val="1"/>
              <w:rPr>
                <w:rFonts w:eastAsia="Times New Roman" w:cstheme="minorHAnsi"/>
                <w:b/>
                <w:lang w:val="en-US"/>
              </w:rPr>
            </w:pPr>
            <w:r>
              <w:rPr>
                <w:rFonts w:eastAsia="Times New Roman" w:cstheme="minorHAnsi"/>
                <w:b/>
                <w:lang w:val="en-US"/>
              </w:rPr>
              <w:t>3</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A7B555" w14:textId="40C95C3C" w:rsidR="00BD304C" w:rsidRPr="00645FC4" w:rsidRDefault="00BD304C" w:rsidP="00BD304C">
            <w:pPr>
              <w:keepNext/>
              <w:spacing w:after="0" w:line="240" w:lineRule="auto"/>
              <w:jc w:val="center"/>
              <w:outlineLvl w:val="1"/>
              <w:rPr>
                <w:rFonts w:eastAsia="Times New Roman" w:cstheme="minorHAnsi"/>
                <w:b/>
                <w:lang w:val="en-US"/>
              </w:rPr>
            </w:pPr>
            <w:r>
              <w:rPr>
                <w:rFonts w:eastAsia="Times New Roman" w:cstheme="minorHAnsi"/>
                <w:b/>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C00000"/>
          </w:tcPr>
          <w:p w14:paraId="16E43780" w14:textId="59C1A45F" w:rsidR="00BD304C" w:rsidRPr="00645FC4" w:rsidRDefault="00BD304C" w:rsidP="00BD304C">
            <w:pPr>
              <w:spacing w:after="0" w:line="240" w:lineRule="auto"/>
              <w:jc w:val="center"/>
              <w:rPr>
                <w:rFonts w:eastAsia="Times New Roman" w:cstheme="minorHAnsi"/>
                <w:b/>
                <w:lang w:val="en-US"/>
              </w:rPr>
            </w:pPr>
            <w:r>
              <w:rPr>
                <w:rFonts w:eastAsia="Times New Roman" w:cstheme="minorHAnsi"/>
                <w:b/>
                <w:lang w:val="en-US"/>
              </w:rPr>
              <w:t>12</w:t>
            </w:r>
          </w:p>
        </w:tc>
        <w:tc>
          <w:tcPr>
            <w:tcW w:w="709" w:type="dxa"/>
            <w:gridSpan w:val="2"/>
            <w:tcBorders>
              <w:top w:val="single" w:sz="4" w:space="0" w:color="auto"/>
              <w:left w:val="single" w:sz="4" w:space="0" w:color="auto"/>
              <w:bottom w:val="single" w:sz="4" w:space="0" w:color="auto"/>
              <w:right w:val="single" w:sz="4" w:space="0" w:color="auto"/>
            </w:tcBorders>
          </w:tcPr>
          <w:p w14:paraId="4C31F720" w14:textId="77777777" w:rsidR="00BD304C" w:rsidRPr="00645FC4" w:rsidRDefault="00BD304C" w:rsidP="00BD304C">
            <w:pPr>
              <w:spacing w:after="0" w:line="240" w:lineRule="auto"/>
              <w:rPr>
                <w:rFonts w:cstheme="minorHAnsi"/>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14:paraId="0791EE54" w14:textId="77777777" w:rsidR="00BD304C" w:rsidRPr="00645FC4" w:rsidRDefault="00BD304C" w:rsidP="00BD304C">
            <w:pPr>
              <w:spacing w:after="0" w:line="240" w:lineRule="auto"/>
              <w:rPr>
                <w:rFonts w:eastAsia="Times New Roman" w:cstheme="minorHAnsi"/>
                <w:lang w:val="en-US"/>
              </w:rPr>
            </w:pPr>
            <w:r w:rsidRPr="00645FC4">
              <w:rPr>
                <w:rFonts w:eastAsia="Times New Roman" w:cstheme="minorHAnsi"/>
                <w:lang w:val="en-US"/>
              </w:rPr>
              <w:t xml:space="preserve">Clarity of balance of programme across styles </w:t>
            </w:r>
          </w:p>
          <w:p w14:paraId="07A59346" w14:textId="77777777" w:rsidR="00BD304C" w:rsidRPr="00645FC4" w:rsidRDefault="00BD304C" w:rsidP="00BD304C">
            <w:pPr>
              <w:spacing w:after="0" w:line="240" w:lineRule="auto"/>
              <w:rPr>
                <w:rFonts w:eastAsia="Times New Roman" w:cstheme="minorHAnsi"/>
                <w:lang w:val="en-US"/>
              </w:rPr>
            </w:pPr>
            <w:r w:rsidRPr="00645FC4">
              <w:rPr>
                <w:rFonts w:eastAsia="Times New Roman" w:cstheme="minorHAnsi"/>
                <w:lang w:val="en-US"/>
              </w:rPr>
              <w:t>Regularly check comparator venues and network to learn from others</w:t>
            </w:r>
          </w:p>
          <w:p w14:paraId="33E2675C" w14:textId="1335E029" w:rsidR="00BD304C" w:rsidRPr="00645FC4" w:rsidRDefault="00BD304C" w:rsidP="00BD304C">
            <w:pPr>
              <w:spacing w:after="0" w:line="240" w:lineRule="auto"/>
              <w:rPr>
                <w:rFonts w:eastAsia="Times New Roman" w:cstheme="minorHAnsi"/>
                <w:lang w:val="en-US"/>
              </w:rPr>
            </w:pPr>
            <w:r w:rsidRPr="00645FC4">
              <w:rPr>
                <w:rFonts w:eastAsia="Times New Roman" w:cstheme="minorHAnsi"/>
                <w:lang w:val="en-US"/>
              </w:rPr>
              <w:t xml:space="preserve">Compile data that is useful to understanding the +/- of different events including reputation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3FB02" w14:textId="6F232D95" w:rsidR="00BD304C" w:rsidRPr="00645FC4" w:rsidRDefault="00BD304C" w:rsidP="00BD304C">
            <w:pPr>
              <w:spacing w:after="0" w:line="240" w:lineRule="auto"/>
              <w:rPr>
                <w:rFonts w:eastAsia="Times New Roman" w:cstheme="minorHAnsi"/>
                <w:lang w:val="en-US"/>
              </w:rPr>
            </w:pPr>
            <w:r w:rsidRPr="00645FC4">
              <w:rPr>
                <w:rFonts w:eastAsia="Times New Roman" w:cstheme="minorHAnsi"/>
                <w:lang w:val="en-US"/>
              </w:rPr>
              <w:t>Programming board report for each season to explain balance of programming &amp; events</w:t>
            </w:r>
          </w:p>
        </w:tc>
      </w:tr>
      <w:tr w:rsidR="00BD304C" w:rsidRPr="00645FC4" w14:paraId="4DEB1A13" w14:textId="77777777" w:rsidTr="00554A7C">
        <w:trPr>
          <w:trHeight w:val="81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E1A122B" w14:textId="7589C429" w:rsidR="00BD304C" w:rsidRPr="00645FC4" w:rsidRDefault="00BD304C" w:rsidP="00BD304C">
            <w:pPr>
              <w:keepNext/>
              <w:spacing w:after="0" w:line="240" w:lineRule="auto"/>
              <w:outlineLvl w:val="1"/>
              <w:rPr>
                <w:rFonts w:cstheme="minorHAnsi"/>
                <w:i/>
              </w:rPr>
            </w:pPr>
            <w:r w:rsidRPr="00645FC4">
              <w:rPr>
                <w:rFonts w:cstheme="minorHAnsi"/>
                <w:i/>
              </w:rPr>
              <w:t>REL3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37B64B" w14:textId="48938FD1" w:rsidR="00BD304C" w:rsidRPr="00645FC4" w:rsidRDefault="00BD304C" w:rsidP="00BD304C">
            <w:pPr>
              <w:spacing w:after="0" w:line="240" w:lineRule="auto"/>
              <w:rPr>
                <w:rFonts w:cstheme="minorHAnsi"/>
                <w:b/>
                <w:bCs/>
              </w:rPr>
            </w:pPr>
            <w:r w:rsidRPr="00645FC4">
              <w:rPr>
                <w:rFonts w:eastAsia="Times New Roman" w:cstheme="minorHAnsi"/>
                <w:b/>
                <w:bCs/>
                <w:lang w:val="en-US"/>
              </w:rPr>
              <w:t>People</w:t>
            </w:r>
            <w:r w:rsidRPr="00645FC4">
              <w:rPr>
                <w:rFonts w:eastAsia="Times New Roman" w:cstheme="minorHAnsi"/>
                <w:lang w:val="en-US"/>
              </w:rPr>
              <w:t>: Return of toxic / poor experience for staff and extending to contractors/visiting companies</w:t>
            </w:r>
          </w:p>
        </w:tc>
        <w:tc>
          <w:tcPr>
            <w:tcW w:w="2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591758" w14:textId="74CBAB19" w:rsidR="00BD304C" w:rsidRPr="00645FC4" w:rsidRDefault="00BD304C" w:rsidP="00BD304C">
            <w:pPr>
              <w:keepNext/>
              <w:spacing w:after="0" w:line="240" w:lineRule="auto"/>
              <w:jc w:val="center"/>
              <w:outlineLvl w:val="1"/>
              <w:rPr>
                <w:rFonts w:eastAsia="Times New Roman" w:cstheme="minorHAnsi"/>
                <w:b/>
                <w:lang w:val="en-US"/>
              </w:rPr>
            </w:pPr>
            <w:r>
              <w:rPr>
                <w:rFonts w:eastAsia="Times New Roman" w:cstheme="minorHAnsi"/>
                <w:b/>
                <w:lang w:val="en-US"/>
              </w:rPr>
              <w:t>2</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E13202" w14:textId="446FCF13" w:rsidR="00BD304C" w:rsidRPr="00645FC4" w:rsidRDefault="00BD304C" w:rsidP="00BD304C">
            <w:pPr>
              <w:keepNext/>
              <w:spacing w:after="0" w:line="240" w:lineRule="auto"/>
              <w:jc w:val="center"/>
              <w:outlineLvl w:val="1"/>
              <w:rPr>
                <w:rFonts w:eastAsia="Times New Roman" w:cstheme="minorHAnsi"/>
                <w:b/>
                <w:lang w:val="en-US"/>
              </w:rPr>
            </w:pPr>
            <w:r>
              <w:rPr>
                <w:rFonts w:eastAsia="Times New Roman" w:cstheme="minorHAnsi"/>
                <w:b/>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C000"/>
          </w:tcPr>
          <w:p w14:paraId="0F48428F" w14:textId="1067E273" w:rsidR="00BD304C" w:rsidRPr="00645FC4" w:rsidRDefault="00BD304C" w:rsidP="00BD304C">
            <w:pPr>
              <w:spacing w:after="0" w:line="240" w:lineRule="auto"/>
              <w:jc w:val="center"/>
              <w:rPr>
                <w:rFonts w:eastAsia="Times New Roman" w:cstheme="minorHAnsi"/>
                <w:b/>
                <w:lang w:val="en-US"/>
              </w:rPr>
            </w:pPr>
            <w:r>
              <w:rPr>
                <w:rFonts w:eastAsia="Times New Roman" w:cstheme="minorHAnsi"/>
                <w:b/>
                <w:lang w:val="en-US"/>
              </w:rPr>
              <w:t>8</w:t>
            </w:r>
          </w:p>
        </w:tc>
        <w:tc>
          <w:tcPr>
            <w:tcW w:w="709" w:type="dxa"/>
            <w:gridSpan w:val="2"/>
            <w:tcBorders>
              <w:top w:val="single" w:sz="4" w:space="0" w:color="auto"/>
              <w:left w:val="single" w:sz="4" w:space="0" w:color="auto"/>
              <w:bottom w:val="single" w:sz="4" w:space="0" w:color="auto"/>
              <w:right w:val="single" w:sz="4" w:space="0" w:color="auto"/>
            </w:tcBorders>
          </w:tcPr>
          <w:p w14:paraId="622E1488" w14:textId="77777777" w:rsidR="00BD304C" w:rsidRPr="00645FC4" w:rsidRDefault="00BD304C" w:rsidP="00BD304C">
            <w:pPr>
              <w:spacing w:after="0" w:line="240" w:lineRule="auto"/>
              <w:rPr>
                <w:rFonts w:cstheme="minorHAnsi"/>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4AD0D" w14:textId="77777777" w:rsidR="00BD304C" w:rsidRPr="00645FC4" w:rsidRDefault="00BD304C" w:rsidP="00BD304C">
            <w:pPr>
              <w:spacing w:after="0" w:line="240" w:lineRule="auto"/>
              <w:rPr>
                <w:rFonts w:cstheme="minorHAnsi"/>
              </w:rPr>
            </w:pPr>
            <w:r w:rsidRPr="00645FC4">
              <w:rPr>
                <w:rFonts w:cstheme="minorHAnsi"/>
              </w:rPr>
              <w:t>Encourage open, honest, coaching style of management</w:t>
            </w:r>
          </w:p>
          <w:p w14:paraId="6BD3E715" w14:textId="77777777" w:rsidR="00BD304C" w:rsidRPr="00645FC4" w:rsidRDefault="00BD304C" w:rsidP="00BD304C">
            <w:pPr>
              <w:spacing w:after="0" w:line="240" w:lineRule="auto"/>
              <w:rPr>
                <w:rFonts w:cstheme="minorHAnsi"/>
              </w:rPr>
            </w:pPr>
            <w:r w:rsidRPr="00645FC4">
              <w:rPr>
                <w:rFonts w:cstheme="minorHAnsi"/>
              </w:rPr>
              <w:t>Encourage appropriate personal and professional development</w:t>
            </w:r>
          </w:p>
          <w:p w14:paraId="1CD6822C" w14:textId="6450EF99" w:rsidR="00BD304C" w:rsidRPr="00645FC4" w:rsidRDefault="00BD304C" w:rsidP="00BD304C">
            <w:pPr>
              <w:spacing w:after="0" w:line="240" w:lineRule="auto"/>
              <w:rPr>
                <w:rFonts w:cstheme="minorHAnsi"/>
              </w:rPr>
            </w:pPr>
            <w:r w:rsidRPr="00645FC4">
              <w:rPr>
                <w:rFonts w:cstheme="minorHAnsi"/>
              </w:rPr>
              <w:t xml:space="preserve">Company Handbook focus on staff welfare and development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C8083" w14:textId="434A1781" w:rsidR="00BD304C" w:rsidRPr="00645FC4" w:rsidRDefault="00BD304C" w:rsidP="00BD304C">
            <w:pPr>
              <w:spacing w:after="0" w:line="240" w:lineRule="auto"/>
              <w:rPr>
                <w:rFonts w:eastAsia="Times New Roman" w:cstheme="minorHAnsi"/>
                <w:lang w:val="en-US"/>
              </w:rPr>
            </w:pPr>
            <w:r w:rsidRPr="00645FC4">
              <w:rPr>
                <w:rFonts w:eastAsia="Times New Roman" w:cstheme="minorHAnsi"/>
                <w:lang w:val="en-US"/>
              </w:rPr>
              <w:t>Annual review of staff turnover, absence, other HR issues</w:t>
            </w:r>
          </w:p>
        </w:tc>
      </w:tr>
      <w:tr w:rsidR="00BD304C" w:rsidRPr="00645FC4" w14:paraId="438475A6" w14:textId="77777777" w:rsidTr="00554A7C">
        <w:trPr>
          <w:trHeight w:val="81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27D38867" w14:textId="2C5E385C" w:rsidR="00BD304C" w:rsidRPr="00645FC4" w:rsidRDefault="00BD304C" w:rsidP="00BD304C">
            <w:pPr>
              <w:keepNext/>
              <w:spacing w:after="0" w:line="240" w:lineRule="auto"/>
              <w:outlineLvl w:val="1"/>
              <w:rPr>
                <w:rFonts w:cstheme="minorHAnsi"/>
                <w:i/>
              </w:rPr>
            </w:pPr>
            <w:r w:rsidRPr="00645FC4">
              <w:rPr>
                <w:rFonts w:cstheme="minorHAnsi"/>
                <w:i/>
              </w:rPr>
              <w:t>REL4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24AF61" w14:textId="0130011C" w:rsidR="00BD304C" w:rsidRPr="00645FC4" w:rsidRDefault="00BD304C" w:rsidP="00BD304C">
            <w:pPr>
              <w:spacing w:after="0" w:line="240" w:lineRule="auto"/>
              <w:rPr>
                <w:rFonts w:eastAsia="Times New Roman" w:cstheme="minorHAnsi"/>
                <w:b/>
                <w:bCs/>
                <w:lang w:val="en-US"/>
              </w:rPr>
            </w:pPr>
            <w:r w:rsidRPr="00645FC4">
              <w:rPr>
                <w:rFonts w:eastAsia="Times New Roman" w:cstheme="minorHAnsi"/>
                <w:b/>
                <w:bCs/>
                <w:lang w:val="en-US"/>
              </w:rPr>
              <w:t xml:space="preserve">Place: </w:t>
            </w:r>
            <w:r w:rsidRPr="00645FC4">
              <w:rPr>
                <w:rFonts w:eastAsia="Times New Roman" w:cstheme="minorHAnsi"/>
                <w:lang w:val="en-US"/>
              </w:rPr>
              <w:t>Decline in public perception, reputation, media relations</w:t>
            </w:r>
          </w:p>
        </w:tc>
        <w:tc>
          <w:tcPr>
            <w:tcW w:w="2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6925E3" w14:textId="7BD59C9F" w:rsidR="00BD304C" w:rsidRPr="00645FC4" w:rsidRDefault="00BD304C" w:rsidP="00BD304C">
            <w:pPr>
              <w:keepNext/>
              <w:spacing w:after="0" w:line="240" w:lineRule="auto"/>
              <w:jc w:val="center"/>
              <w:outlineLvl w:val="1"/>
              <w:rPr>
                <w:rFonts w:eastAsia="Times New Roman" w:cstheme="minorHAnsi"/>
                <w:b/>
                <w:lang w:val="en-US"/>
              </w:rPr>
            </w:pPr>
            <w:r>
              <w:rPr>
                <w:rFonts w:eastAsia="Times New Roman" w:cstheme="minorHAnsi"/>
                <w:b/>
                <w:lang w:val="en-US"/>
              </w:rPr>
              <w:t>2</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DF1C80" w14:textId="4CE67BC5" w:rsidR="00BD304C" w:rsidRPr="00645FC4" w:rsidRDefault="00BD304C" w:rsidP="00BD304C">
            <w:pPr>
              <w:keepNext/>
              <w:spacing w:after="0" w:line="240" w:lineRule="auto"/>
              <w:jc w:val="center"/>
              <w:outlineLvl w:val="1"/>
              <w:rPr>
                <w:rFonts w:eastAsia="Times New Roman" w:cstheme="minorHAnsi"/>
                <w:b/>
                <w:lang w:val="en-US"/>
              </w:rPr>
            </w:pPr>
            <w:r>
              <w:rPr>
                <w:rFonts w:eastAsia="Times New Roman" w:cstheme="minorHAnsi"/>
                <w:b/>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C000"/>
          </w:tcPr>
          <w:p w14:paraId="3D554CB1" w14:textId="4126FFB8" w:rsidR="00BD304C" w:rsidRPr="00645FC4" w:rsidRDefault="00BD304C" w:rsidP="00BD304C">
            <w:pPr>
              <w:spacing w:after="0" w:line="240" w:lineRule="auto"/>
              <w:jc w:val="center"/>
              <w:rPr>
                <w:rFonts w:eastAsia="Times New Roman" w:cstheme="minorHAnsi"/>
                <w:b/>
                <w:lang w:val="en-US"/>
              </w:rPr>
            </w:pPr>
            <w:r>
              <w:rPr>
                <w:rFonts w:eastAsia="Times New Roman" w:cstheme="minorHAnsi"/>
                <w:b/>
                <w:lang w:val="en-US"/>
              </w:rPr>
              <w:t>8</w:t>
            </w:r>
          </w:p>
        </w:tc>
        <w:tc>
          <w:tcPr>
            <w:tcW w:w="709" w:type="dxa"/>
            <w:gridSpan w:val="2"/>
            <w:tcBorders>
              <w:top w:val="single" w:sz="4" w:space="0" w:color="auto"/>
              <w:left w:val="single" w:sz="4" w:space="0" w:color="auto"/>
              <w:bottom w:val="single" w:sz="4" w:space="0" w:color="auto"/>
              <w:right w:val="single" w:sz="4" w:space="0" w:color="auto"/>
            </w:tcBorders>
          </w:tcPr>
          <w:p w14:paraId="0C6BF540" w14:textId="77777777" w:rsidR="00BD304C" w:rsidRPr="00645FC4" w:rsidRDefault="00BD304C" w:rsidP="00BD304C">
            <w:pPr>
              <w:spacing w:after="0" w:line="240" w:lineRule="auto"/>
              <w:rPr>
                <w:rFonts w:cstheme="minorHAnsi"/>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C4EA6" w14:textId="24CB9989" w:rsidR="00BD304C" w:rsidRPr="00645FC4" w:rsidRDefault="00BD304C" w:rsidP="00BD304C">
            <w:pPr>
              <w:spacing w:after="0" w:line="240" w:lineRule="auto"/>
              <w:rPr>
                <w:rFonts w:cstheme="minorHAnsi"/>
              </w:rPr>
            </w:pPr>
            <w:r w:rsidRPr="00645FC4">
              <w:rPr>
                <w:rFonts w:cstheme="minorHAnsi"/>
              </w:rPr>
              <w:t>Encourage open, honest, transparent organisation (downloadable annual report, business plan etc), regular networking in the community and interactive social media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20B34" w14:textId="66B8B472" w:rsidR="00BD304C" w:rsidRPr="00645FC4" w:rsidRDefault="00BD304C" w:rsidP="00BD304C">
            <w:pPr>
              <w:spacing w:after="0" w:line="240" w:lineRule="auto"/>
              <w:rPr>
                <w:rFonts w:eastAsia="Times New Roman" w:cstheme="minorHAnsi"/>
                <w:lang w:val="en-US"/>
              </w:rPr>
            </w:pPr>
            <w:r w:rsidRPr="00645FC4">
              <w:rPr>
                <w:rFonts w:eastAsia="Times New Roman" w:cstheme="minorHAnsi"/>
                <w:lang w:val="en-US"/>
              </w:rPr>
              <w:t>Annual report to Board</w:t>
            </w:r>
          </w:p>
        </w:tc>
      </w:tr>
      <w:tr w:rsidR="00B153E0" w:rsidRPr="00645FC4" w14:paraId="678817D4" w14:textId="77777777" w:rsidTr="00554A7C">
        <w:trPr>
          <w:trHeight w:val="81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F5427BD" w14:textId="58ABA12E" w:rsidR="00B153E0" w:rsidRPr="00645FC4" w:rsidRDefault="00B153E0" w:rsidP="00B153E0">
            <w:pPr>
              <w:keepNext/>
              <w:spacing w:after="0" w:line="240" w:lineRule="auto"/>
              <w:outlineLvl w:val="1"/>
              <w:rPr>
                <w:rFonts w:cstheme="minorHAnsi"/>
                <w:i/>
              </w:rPr>
            </w:pPr>
            <w:r w:rsidRPr="00645FC4">
              <w:rPr>
                <w:rFonts w:cstheme="minorHAnsi"/>
                <w:i/>
              </w:rPr>
              <w:t>REL4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855985" w14:textId="0D5C3503" w:rsidR="00B153E0" w:rsidRPr="00645FC4" w:rsidRDefault="00B153E0" w:rsidP="00B153E0">
            <w:pPr>
              <w:spacing w:after="0" w:line="240" w:lineRule="auto"/>
              <w:rPr>
                <w:rFonts w:cstheme="minorHAnsi"/>
                <w:b/>
                <w:bCs/>
              </w:rPr>
            </w:pPr>
            <w:r w:rsidRPr="00645FC4">
              <w:rPr>
                <w:rFonts w:eastAsia="Times New Roman" w:cstheme="minorHAnsi"/>
                <w:b/>
                <w:bCs/>
                <w:lang w:val="en-US"/>
              </w:rPr>
              <w:t>Place</w:t>
            </w:r>
            <w:r w:rsidRPr="00645FC4">
              <w:rPr>
                <w:rFonts w:eastAsia="Times New Roman" w:cstheme="minorHAnsi"/>
                <w:lang w:val="en-US"/>
              </w:rPr>
              <w:t>: Decline in stakeholder relationships, lack of quality engagement (See also separate Mapping exercise)</w:t>
            </w:r>
          </w:p>
        </w:tc>
        <w:tc>
          <w:tcPr>
            <w:tcW w:w="2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C837AF" w14:textId="36400148" w:rsidR="00B153E0" w:rsidRPr="00645FC4" w:rsidRDefault="00B153E0" w:rsidP="00B153E0">
            <w:pPr>
              <w:keepNext/>
              <w:spacing w:after="0" w:line="240" w:lineRule="auto"/>
              <w:jc w:val="center"/>
              <w:outlineLvl w:val="1"/>
              <w:rPr>
                <w:rFonts w:eastAsia="Times New Roman" w:cstheme="minorHAnsi"/>
                <w:b/>
                <w:lang w:val="en-US"/>
              </w:rPr>
            </w:pPr>
            <w:r>
              <w:rPr>
                <w:rFonts w:eastAsia="Times New Roman" w:cstheme="minorHAnsi"/>
                <w:b/>
                <w:lang w:val="en-US"/>
              </w:rPr>
              <w:t>2</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0CEB6C" w14:textId="507DF2D6" w:rsidR="00B153E0" w:rsidRPr="00645FC4" w:rsidRDefault="00B153E0" w:rsidP="00B153E0">
            <w:pPr>
              <w:keepNext/>
              <w:spacing w:after="0" w:line="240" w:lineRule="auto"/>
              <w:jc w:val="center"/>
              <w:outlineLvl w:val="1"/>
              <w:rPr>
                <w:rFonts w:eastAsia="Times New Roman" w:cstheme="minorHAnsi"/>
                <w:b/>
                <w:lang w:val="en-US"/>
              </w:rPr>
            </w:pPr>
            <w:r>
              <w:rPr>
                <w:rFonts w:eastAsia="Times New Roman" w:cstheme="minorHAnsi"/>
                <w:b/>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C000"/>
          </w:tcPr>
          <w:p w14:paraId="0EB06694" w14:textId="0AD9CC38" w:rsidR="00B153E0" w:rsidRPr="00645FC4" w:rsidRDefault="00B153E0" w:rsidP="00B153E0">
            <w:pPr>
              <w:spacing w:after="0" w:line="240" w:lineRule="auto"/>
              <w:jc w:val="center"/>
              <w:rPr>
                <w:rFonts w:eastAsia="Times New Roman" w:cstheme="minorHAnsi"/>
                <w:b/>
                <w:lang w:val="en-US"/>
              </w:rPr>
            </w:pPr>
            <w:r>
              <w:rPr>
                <w:rFonts w:eastAsia="Times New Roman" w:cstheme="minorHAnsi"/>
                <w:b/>
                <w:lang w:val="en-US"/>
              </w:rPr>
              <w:t>8</w:t>
            </w:r>
          </w:p>
        </w:tc>
        <w:tc>
          <w:tcPr>
            <w:tcW w:w="709" w:type="dxa"/>
            <w:gridSpan w:val="2"/>
            <w:tcBorders>
              <w:top w:val="single" w:sz="4" w:space="0" w:color="auto"/>
              <w:left w:val="single" w:sz="4" w:space="0" w:color="auto"/>
              <w:bottom w:val="single" w:sz="4" w:space="0" w:color="auto"/>
              <w:right w:val="single" w:sz="4" w:space="0" w:color="auto"/>
            </w:tcBorders>
          </w:tcPr>
          <w:p w14:paraId="205BF52A" w14:textId="77777777" w:rsidR="00B153E0" w:rsidRPr="00645FC4" w:rsidRDefault="00B153E0" w:rsidP="00B153E0">
            <w:pPr>
              <w:spacing w:after="0" w:line="240" w:lineRule="auto"/>
              <w:rPr>
                <w:rFonts w:cstheme="minorHAnsi"/>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904FC" w14:textId="1021112B" w:rsidR="00B153E0" w:rsidRPr="00645FC4" w:rsidRDefault="00B153E0" w:rsidP="00B153E0">
            <w:pPr>
              <w:spacing w:after="0" w:line="240" w:lineRule="auto"/>
              <w:rPr>
                <w:rFonts w:cstheme="minorHAnsi"/>
              </w:rPr>
            </w:pPr>
            <w:r w:rsidRPr="00645FC4">
              <w:rPr>
                <w:rFonts w:cstheme="minorHAnsi"/>
              </w:rPr>
              <w:t xml:space="preserve">Review job descriptions to ensure appropriate focus on regular, high quality stakeholder engagement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0D7EA" w14:textId="272B36EE" w:rsidR="00B153E0" w:rsidRPr="00645FC4" w:rsidRDefault="00B153E0" w:rsidP="00B153E0">
            <w:pPr>
              <w:spacing w:after="0" w:line="240" w:lineRule="auto"/>
              <w:rPr>
                <w:rFonts w:eastAsia="Times New Roman" w:cstheme="minorHAnsi"/>
                <w:lang w:val="en-US"/>
              </w:rPr>
            </w:pPr>
            <w:r w:rsidRPr="00645FC4">
              <w:rPr>
                <w:rFonts w:eastAsia="Times New Roman" w:cstheme="minorHAnsi"/>
                <w:lang w:val="en-US"/>
              </w:rPr>
              <w:t>Annual report to Board</w:t>
            </w:r>
          </w:p>
        </w:tc>
      </w:tr>
      <w:tr w:rsidR="00B153E0" w:rsidRPr="00645FC4" w14:paraId="0E0DC44A" w14:textId="77777777" w:rsidTr="00554A7C">
        <w:trPr>
          <w:trHeight w:val="81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33A84E9" w14:textId="6DCD49A5" w:rsidR="00B153E0" w:rsidRPr="00645FC4" w:rsidRDefault="00B153E0" w:rsidP="00B153E0">
            <w:pPr>
              <w:keepNext/>
              <w:spacing w:after="0" w:line="240" w:lineRule="auto"/>
              <w:outlineLvl w:val="1"/>
              <w:rPr>
                <w:rFonts w:cstheme="minorHAnsi"/>
                <w:i/>
              </w:rPr>
            </w:pPr>
            <w:r>
              <w:rPr>
                <w:rFonts w:cstheme="minorHAnsi"/>
                <w:i/>
              </w:rPr>
              <w:t>REL5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09BE68" w14:textId="45F5FF55" w:rsidR="00B153E0" w:rsidRPr="0018224F" w:rsidRDefault="00B153E0" w:rsidP="00B153E0">
            <w:pPr>
              <w:spacing w:after="0" w:line="240" w:lineRule="auto"/>
              <w:rPr>
                <w:rFonts w:eastAsia="Times New Roman" w:cstheme="minorHAnsi"/>
                <w:lang w:val="en-US"/>
              </w:rPr>
            </w:pPr>
            <w:r>
              <w:rPr>
                <w:rFonts w:eastAsia="Times New Roman" w:cstheme="minorHAnsi"/>
                <w:b/>
                <w:bCs/>
                <w:lang w:val="en-US"/>
              </w:rPr>
              <w:t xml:space="preserve">Planet: </w:t>
            </w:r>
            <w:r>
              <w:rPr>
                <w:rFonts w:eastAsia="Times New Roman" w:cstheme="minorHAnsi"/>
                <w:lang w:val="en-US"/>
              </w:rPr>
              <w:t>Lack of progress / leadership leads to reputation damage among staff and public</w:t>
            </w:r>
          </w:p>
        </w:tc>
        <w:tc>
          <w:tcPr>
            <w:tcW w:w="2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DA5481" w14:textId="607C36F7" w:rsidR="00B153E0" w:rsidRPr="00645FC4" w:rsidRDefault="00B153E0" w:rsidP="00B153E0">
            <w:pPr>
              <w:keepNext/>
              <w:spacing w:after="0" w:line="240" w:lineRule="auto"/>
              <w:jc w:val="center"/>
              <w:outlineLvl w:val="1"/>
              <w:rPr>
                <w:rFonts w:eastAsia="Times New Roman" w:cstheme="minorHAnsi"/>
                <w:b/>
                <w:lang w:val="en-US"/>
              </w:rPr>
            </w:pPr>
            <w:r>
              <w:rPr>
                <w:rFonts w:eastAsia="Times New Roman" w:cstheme="minorHAnsi"/>
                <w:b/>
                <w:lang w:val="en-US"/>
              </w:rPr>
              <w:t>4</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E89F99" w14:textId="18558B88" w:rsidR="00B153E0" w:rsidRPr="00645FC4" w:rsidRDefault="00B153E0" w:rsidP="00B153E0">
            <w:pPr>
              <w:keepNext/>
              <w:spacing w:after="0" w:line="240" w:lineRule="auto"/>
              <w:jc w:val="center"/>
              <w:outlineLvl w:val="1"/>
              <w:rPr>
                <w:rFonts w:eastAsia="Times New Roman" w:cstheme="minorHAnsi"/>
                <w:b/>
                <w:lang w:val="en-US"/>
              </w:rPr>
            </w:pPr>
            <w:r>
              <w:rPr>
                <w:rFonts w:eastAsia="Times New Roman" w:cstheme="minorHAnsi"/>
                <w:b/>
                <w:lang w:val="en-US"/>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C00000"/>
          </w:tcPr>
          <w:p w14:paraId="743F760A" w14:textId="59B17737" w:rsidR="00B153E0" w:rsidRPr="00645FC4" w:rsidRDefault="00B153E0" w:rsidP="00B153E0">
            <w:pPr>
              <w:spacing w:after="0" w:line="240" w:lineRule="auto"/>
              <w:jc w:val="center"/>
              <w:rPr>
                <w:rFonts w:eastAsia="Times New Roman" w:cstheme="minorHAnsi"/>
                <w:b/>
                <w:lang w:val="en-US"/>
              </w:rPr>
            </w:pPr>
            <w:r>
              <w:rPr>
                <w:rFonts w:eastAsia="Times New Roman" w:cstheme="minorHAnsi"/>
                <w:b/>
                <w:lang w:val="en-US"/>
              </w:rPr>
              <w:t>12</w:t>
            </w:r>
          </w:p>
        </w:tc>
        <w:tc>
          <w:tcPr>
            <w:tcW w:w="709" w:type="dxa"/>
            <w:gridSpan w:val="2"/>
            <w:tcBorders>
              <w:top w:val="single" w:sz="4" w:space="0" w:color="auto"/>
              <w:left w:val="single" w:sz="4" w:space="0" w:color="auto"/>
              <w:bottom w:val="single" w:sz="4" w:space="0" w:color="auto"/>
              <w:right w:val="single" w:sz="4" w:space="0" w:color="auto"/>
            </w:tcBorders>
          </w:tcPr>
          <w:p w14:paraId="41A04615" w14:textId="77777777" w:rsidR="00B153E0" w:rsidRPr="00645FC4" w:rsidRDefault="00B153E0" w:rsidP="00B153E0">
            <w:pPr>
              <w:spacing w:after="0" w:line="240" w:lineRule="auto"/>
              <w:rPr>
                <w:rFonts w:cstheme="minorHAnsi"/>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D7590" w14:textId="4F913D05" w:rsidR="00B153E0" w:rsidRPr="004D5032" w:rsidRDefault="00B153E0" w:rsidP="00B153E0">
            <w:pPr>
              <w:spacing w:after="0" w:line="240" w:lineRule="auto"/>
              <w:rPr>
                <w:rFonts w:eastAsia="Times New Roman" w:cstheme="minorHAnsi"/>
                <w:lang w:val="en-US"/>
              </w:rPr>
            </w:pPr>
            <w:r>
              <w:rPr>
                <w:rFonts w:cstheme="minorHAnsi"/>
              </w:rPr>
              <w:t xml:space="preserve">Staff committee to drive change; champion progress on social media; make sustainability a standing item on Board agenda. </w:t>
            </w:r>
            <w:r w:rsidRPr="00645FC4">
              <w:rPr>
                <w:rFonts w:eastAsia="Times New Roman" w:cstheme="minorHAnsi"/>
                <w:lang w:val="en-US"/>
              </w:rPr>
              <w:t xml:space="preserve">Set </w:t>
            </w:r>
            <w:r>
              <w:rPr>
                <w:rFonts w:eastAsia="Times New Roman" w:cstheme="minorHAnsi"/>
                <w:lang w:val="en-US"/>
              </w:rPr>
              <w:t>SMART</w:t>
            </w:r>
            <w:r w:rsidRPr="00645FC4">
              <w:rPr>
                <w:rFonts w:eastAsia="Times New Roman" w:cstheme="minorHAnsi"/>
                <w:lang w:val="en-US"/>
              </w:rPr>
              <w:t xml:space="preserve"> targets</w:t>
            </w:r>
            <w:r>
              <w:rPr>
                <w:rFonts w:eastAsia="Times New Roman" w:cstheme="minorHAnsi"/>
                <w:lang w:val="en-US"/>
              </w:rPr>
              <w:t xml:space="preserve">, such as: </w:t>
            </w:r>
            <w:r w:rsidRPr="00645FC4">
              <w:rPr>
                <w:rFonts w:eastAsia="Times New Roman" w:cstheme="minorHAnsi"/>
                <w:i/>
                <w:iCs/>
                <w:lang w:val="en-US"/>
              </w:rPr>
              <w:t xml:space="preserve">Zero to </w:t>
            </w:r>
            <w:r>
              <w:rPr>
                <w:rFonts w:eastAsia="Times New Roman" w:cstheme="minorHAnsi"/>
                <w:i/>
                <w:iCs/>
                <w:lang w:val="en-US"/>
              </w:rPr>
              <w:t>l</w:t>
            </w:r>
            <w:r w:rsidRPr="00645FC4">
              <w:rPr>
                <w:rFonts w:eastAsia="Times New Roman" w:cstheme="minorHAnsi"/>
                <w:i/>
                <w:iCs/>
                <w:lang w:val="en-US"/>
              </w:rPr>
              <w:t>andfill</w:t>
            </w:r>
            <w:r>
              <w:rPr>
                <w:rFonts w:eastAsia="Times New Roman" w:cstheme="minorHAnsi"/>
                <w:i/>
                <w:iCs/>
                <w:lang w:val="en-US"/>
              </w:rPr>
              <w:t xml:space="preserve"> </w:t>
            </w:r>
            <w:r w:rsidRPr="003C7408">
              <w:rPr>
                <w:rFonts w:eastAsia="Times New Roman" w:cstheme="minorHAnsi"/>
                <w:lang w:val="en-US"/>
              </w:rPr>
              <w:t>and</w:t>
            </w:r>
            <w:r>
              <w:rPr>
                <w:rFonts w:eastAsia="Times New Roman" w:cstheme="minorHAnsi"/>
                <w:i/>
                <w:iCs/>
                <w:lang w:val="en-US"/>
              </w:rPr>
              <w:t xml:space="preserve"> </w:t>
            </w:r>
            <w:r w:rsidRPr="00554A7C">
              <w:rPr>
                <w:rFonts w:eastAsia="Times New Roman" w:cstheme="minorHAnsi"/>
                <w:i/>
                <w:iCs/>
                <w:lang w:val="en-US"/>
              </w:rPr>
              <w:t>Eliminate</w:t>
            </w:r>
            <w:r>
              <w:rPr>
                <w:rFonts w:eastAsia="Times New Roman" w:cstheme="minorHAnsi"/>
                <w:lang w:val="en-US"/>
              </w:rPr>
              <w:t xml:space="preserve"> </w:t>
            </w:r>
            <w:r w:rsidRPr="00554A7C">
              <w:rPr>
                <w:rFonts w:eastAsia="Times New Roman" w:cstheme="minorHAnsi"/>
                <w:i/>
                <w:iCs/>
                <w:lang w:val="en-US"/>
              </w:rPr>
              <w:t>single use plastic</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3D84C" w14:textId="4F4AB756" w:rsidR="00B153E0" w:rsidRPr="00645FC4" w:rsidRDefault="00B153E0" w:rsidP="00B153E0">
            <w:pPr>
              <w:spacing w:after="0" w:line="240" w:lineRule="auto"/>
              <w:rPr>
                <w:rFonts w:eastAsia="Times New Roman" w:cstheme="minorHAnsi"/>
                <w:lang w:val="en-US"/>
              </w:rPr>
            </w:pPr>
            <w:r w:rsidRPr="00645FC4">
              <w:rPr>
                <w:rFonts w:eastAsia="Times New Roman" w:cstheme="minorHAnsi"/>
                <w:lang w:val="en-US"/>
              </w:rPr>
              <w:t>Annual report to Board</w:t>
            </w:r>
          </w:p>
        </w:tc>
      </w:tr>
      <w:tr w:rsidR="00B153E0" w:rsidRPr="00645FC4" w14:paraId="325DB00E" w14:textId="77777777" w:rsidTr="00554A7C">
        <w:trPr>
          <w:trHeight w:val="81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B071F77" w14:textId="0F20AEBE" w:rsidR="00B153E0" w:rsidRPr="00645FC4" w:rsidRDefault="00B153E0" w:rsidP="00B153E0">
            <w:pPr>
              <w:keepNext/>
              <w:spacing w:after="0" w:line="240" w:lineRule="auto"/>
              <w:outlineLvl w:val="1"/>
              <w:rPr>
                <w:rFonts w:cstheme="minorHAnsi"/>
                <w:i/>
              </w:rPr>
            </w:pPr>
            <w:r w:rsidRPr="00645FC4">
              <w:rPr>
                <w:rFonts w:cstheme="minorHAnsi"/>
                <w:i/>
              </w:rPr>
              <w:t>REL</w:t>
            </w:r>
            <w:r>
              <w:rPr>
                <w:rFonts w:cstheme="minorHAnsi"/>
                <w:i/>
              </w:rPr>
              <w:t>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4F1750" w14:textId="1AF30680" w:rsidR="00B153E0" w:rsidRPr="00645FC4" w:rsidRDefault="00B153E0" w:rsidP="00B153E0">
            <w:pPr>
              <w:spacing w:after="0" w:line="240" w:lineRule="auto"/>
              <w:rPr>
                <w:rFonts w:cstheme="minorHAnsi"/>
                <w:b/>
                <w:bCs/>
              </w:rPr>
            </w:pPr>
            <w:r w:rsidRPr="00645FC4">
              <w:rPr>
                <w:rFonts w:eastAsia="Times New Roman" w:cstheme="minorHAnsi"/>
                <w:b/>
                <w:bCs/>
                <w:lang w:val="en-US"/>
              </w:rPr>
              <w:t>Premises</w:t>
            </w:r>
            <w:r w:rsidRPr="00645FC4">
              <w:rPr>
                <w:rFonts w:eastAsia="Times New Roman" w:cstheme="minorHAnsi"/>
                <w:lang w:val="en-US"/>
              </w:rPr>
              <w:t>: Poor cleaning and poor maintenance to keep venue at (5</w:t>
            </w:r>
            <w:proofErr w:type="gramStart"/>
            <w:r w:rsidRPr="00645FC4">
              <w:rPr>
                <w:rFonts w:eastAsia="Times New Roman" w:cstheme="minorHAnsi"/>
                <w:lang w:val="en-US"/>
              </w:rPr>
              <w:t>?)*</w:t>
            </w:r>
            <w:proofErr w:type="gramEnd"/>
            <w:r w:rsidRPr="00645FC4">
              <w:rPr>
                <w:rFonts w:eastAsia="Times New Roman" w:cstheme="minorHAnsi"/>
                <w:lang w:val="en-US"/>
              </w:rPr>
              <w:t xml:space="preserve"> standard</w:t>
            </w:r>
          </w:p>
        </w:tc>
        <w:tc>
          <w:tcPr>
            <w:tcW w:w="2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3E0DEF" w14:textId="79C54516" w:rsidR="00B153E0" w:rsidRPr="00645FC4" w:rsidRDefault="00B153E0" w:rsidP="00B153E0">
            <w:pPr>
              <w:keepNext/>
              <w:spacing w:after="0" w:line="240" w:lineRule="auto"/>
              <w:jc w:val="center"/>
              <w:outlineLvl w:val="1"/>
              <w:rPr>
                <w:rFonts w:eastAsia="Times New Roman" w:cstheme="minorHAnsi"/>
                <w:b/>
                <w:lang w:val="en-US"/>
              </w:rPr>
            </w:pPr>
            <w:r>
              <w:rPr>
                <w:rFonts w:eastAsia="Times New Roman" w:cstheme="minorHAnsi"/>
                <w:b/>
                <w:lang w:val="en-US"/>
              </w:rPr>
              <w:t>1</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A97AAB" w14:textId="1FF86391" w:rsidR="00B153E0" w:rsidRPr="00645FC4" w:rsidRDefault="00B153E0" w:rsidP="00B153E0">
            <w:pPr>
              <w:keepNext/>
              <w:spacing w:after="0" w:line="240" w:lineRule="auto"/>
              <w:jc w:val="center"/>
              <w:outlineLvl w:val="1"/>
              <w:rPr>
                <w:rFonts w:eastAsia="Times New Roman" w:cstheme="minorHAnsi"/>
                <w:b/>
                <w:lang w:val="en-US"/>
              </w:rPr>
            </w:pPr>
            <w:r>
              <w:rPr>
                <w:rFonts w:eastAsia="Times New Roman" w:cstheme="minorHAnsi"/>
                <w:b/>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C000"/>
          </w:tcPr>
          <w:p w14:paraId="7FD3BADF" w14:textId="17106DD9" w:rsidR="00B153E0" w:rsidRPr="00645FC4" w:rsidRDefault="00B153E0" w:rsidP="00B153E0">
            <w:pPr>
              <w:spacing w:after="0" w:line="240" w:lineRule="auto"/>
              <w:jc w:val="center"/>
              <w:rPr>
                <w:rFonts w:eastAsia="Times New Roman" w:cstheme="minorHAnsi"/>
                <w:b/>
                <w:lang w:val="en-US"/>
              </w:rPr>
            </w:pPr>
            <w:r>
              <w:rPr>
                <w:rFonts w:eastAsia="Times New Roman" w:cstheme="minorHAnsi"/>
                <w:b/>
                <w:lang w:val="en-US"/>
              </w:rPr>
              <w:t>4</w:t>
            </w:r>
          </w:p>
        </w:tc>
        <w:tc>
          <w:tcPr>
            <w:tcW w:w="709" w:type="dxa"/>
            <w:gridSpan w:val="2"/>
            <w:tcBorders>
              <w:top w:val="single" w:sz="4" w:space="0" w:color="auto"/>
              <w:left w:val="single" w:sz="4" w:space="0" w:color="auto"/>
              <w:bottom w:val="single" w:sz="4" w:space="0" w:color="auto"/>
              <w:right w:val="single" w:sz="4" w:space="0" w:color="auto"/>
            </w:tcBorders>
          </w:tcPr>
          <w:p w14:paraId="78B50B86" w14:textId="77777777" w:rsidR="00B153E0" w:rsidRPr="00645FC4" w:rsidRDefault="00B153E0" w:rsidP="00B153E0">
            <w:pPr>
              <w:spacing w:after="0" w:line="240" w:lineRule="auto"/>
              <w:rPr>
                <w:rFonts w:cstheme="minorHAnsi"/>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8001A" w14:textId="0D4667FC" w:rsidR="00B153E0" w:rsidRPr="00645FC4" w:rsidRDefault="00B153E0" w:rsidP="00B153E0">
            <w:pPr>
              <w:spacing w:after="0" w:line="240" w:lineRule="auto"/>
              <w:rPr>
                <w:rFonts w:cstheme="minorHAnsi"/>
              </w:rPr>
            </w:pPr>
            <w:r>
              <w:rPr>
                <w:rFonts w:cstheme="minorHAnsi"/>
              </w:rPr>
              <w:t>Random checks around building; regularly survey all users; encourage all staff to take responsibility to day-day cleanliness/tidiness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8B8FF" w14:textId="51DE20F7" w:rsidR="00B153E0" w:rsidRPr="00645FC4" w:rsidRDefault="00B153E0" w:rsidP="00B153E0">
            <w:pPr>
              <w:spacing w:after="0" w:line="240" w:lineRule="auto"/>
              <w:rPr>
                <w:rFonts w:eastAsia="Times New Roman" w:cstheme="minorHAnsi"/>
                <w:lang w:val="en-US"/>
              </w:rPr>
            </w:pPr>
            <w:r w:rsidRPr="00645FC4">
              <w:rPr>
                <w:rFonts w:eastAsia="Times New Roman" w:cstheme="minorHAnsi"/>
                <w:lang w:val="en-US"/>
              </w:rPr>
              <w:t>Annual report to Board</w:t>
            </w:r>
          </w:p>
        </w:tc>
      </w:tr>
      <w:tr w:rsidR="00B153E0" w:rsidRPr="00645FC4" w14:paraId="2824FB6F" w14:textId="77777777" w:rsidTr="00554A7C">
        <w:trPr>
          <w:trHeight w:val="63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0159839" w14:textId="10C3524C" w:rsidR="00B153E0" w:rsidRPr="00645FC4" w:rsidRDefault="00B153E0" w:rsidP="00B153E0">
            <w:pPr>
              <w:keepNext/>
              <w:spacing w:after="0" w:line="240" w:lineRule="auto"/>
              <w:outlineLvl w:val="1"/>
              <w:rPr>
                <w:rFonts w:cstheme="minorHAnsi"/>
                <w:i/>
              </w:rPr>
            </w:pPr>
            <w:r>
              <w:rPr>
                <w:rFonts w:cstheme="minorHAnsi"/>
                <w:i/>
              </w:rPr>
              <w:t>REL7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7DA5D6" w14:textId="201AE35D" w:rsidR="00B153E0" w:rsidRPr="00645FC4" w:rsidRDefault="00B153E0" w:rsidP="00B153E0">
            <w:pPr>
              <w:spacing w:after="0" w:line="240" w:lineRule="auto"/>
              <w:rPr>
                <w:rFonts w:eastAsia="Times New Roman" w:cstheme="minorHAnsi"/>
                <w:b/>
                <w:bCs/>
                <w:lang w:val="en-US"/>
              </w:rPr>
            </w:pPr>
            <w:r>
              <w:rPr>
                <w:rFonts w:eastAsia="Times New Roman" w:cstheme="minorHAnsi"/>
                <w:b/>
                <w:bCs/>
                <w:lang w:val="en-US"/>
              </w:rPr>
              <w:t>Premises</w:t>
            </w:r>
            <w:r w:rsidRPr="00554A7C">
              <w:rPr>
                <w:rFonts w:eastAsia="Times New Roman" w:cstheme="minorHAnsi"/>
                <w:lang w:val="en-US"/>
              </w:rPr>
              <w:t>: Failure to</w:t>
            </w:r>
            <w:r>
              <w:rPr>
                <w:rFonts w:eastAsia="Times New Roman" w:cstheme="minorHAnsi"/>
                <w:lang w:val="en-US"/>
              </w:rPr>
              <w:t xml:space="preserve"> </w:t>
            </w:r>
            <w:r w:rsidRPr="00554A7C">
              <w:rPr>
                <w:rFonts w:eastAsia="Times New Roman" w:cstheme="minorHAnsi"/>
                <w:lang w:val="en-US"/>
              </w:rPr>
              <w:t>save for future refurbishments as necessary</w:t>
            </w:r>
          </w:p>
        </w:tc>
        <w:tc>
          <w:tcPr>
            <w:tcW w:w="2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4FE87E" w14:textId="3F697B21" w:rsidR="00B153E0" w:rsidRDefault="00B153E0" w:rsidP="00B153E0">
            <w:pPr>
              <w:keepNext/>
              <w:spacing w:after="0" w:line="240" w:lineRule="auto"/>
              <w:jc w:val="center"/>
              <w:outlineLvl w:val="1"/>
              <w:rPr>
                <w:rFonts w:eastAsia="Times New Roman" w:cstheme="minorHAnsi"/>
                <w:b/>
                <w:lang w:val="en-US"/>
              </w:rPr>
            </w:pPr>
            <w:r>
              <w:rPr>
                <w:rFonts w:eastAsia="Times New Roman" w:cstheme="minorHAnsi"/>
                <w:b/>
                <w:lang w:val="en-US"/>
              </w:rPr>
              <w:t>2</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971D3D" w14:textId="4CA573DC" w:rsidR="00B153E0" w:rsidRDefault="00B153E0" w:rsidP="00B153E0">
            <w:pPr>
              <w:keepNext/>
              <w:spacing w:after="0" w:line="240" w:lineRule="auto"/>
              <w:jc w:val="center"/>
              <w:outlineLvl w:val="1"/>
              <w:rPr>
                <w:rFonts w:eastAsia="Times New Roman" w:cstheme="minorHAnsi"/>
                <w:b/>
                <w:lang w:val="en-US"/>
              </w:rPr>
            </w:pPr>
            <w:r>
              <w:rPr>
                <w:rFonts w:eastAsia="Times New Roman" w:cstheme="minorHAnsi"/>
                <w:b/>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C000"/>
          </w:tcPr>
          <w:p w14:paraId="2E49837B" w14:textId="025A94B8" w:rsidR="00B153E0" w:rsidRDefault="00B153E0" w:rsidP="00B153E0">
            <w:pPr>
              <w:spacing w:after="0" w:line="240" w:lineRule="auto"/>
              <w:jc w:val="center"/>
              <w:rPr>
                <w:rFonts w:eastAsia="Times New Roman" w:cstheme="minorHAnsi"/>
                <w:b/>
                <w:lang w:val="en-US"/>
              </w:rPr>
            </w:pPr>
            <w:r>
              <w:rPr>
                <w:rFonts w:eastAsia="Times New Roman" w:cstheme="minorHAnsi"/>
                <w:b/>
                <w:lang w:val="en-US"/>
              </w:rPr>
              <w:t>8</w:t>
            </w:r>
          </w:p>
        </w:tc>
        <w:tc>
          <w:tcPr>
            <w:tcW w:w="709" w:type="dxa"/>
            <w:gridSpan w:val="2"/>
            <w:tcBorders>
              <w:top w:val="single" w:sz="4" w:space="0" w:color="auto"/>
              <w:left w:val="single" w:sz="4" w:space="0" w:color="auto"/>
              <w:bottom w:val="single" w:sz="4" w:space="0" w:color="auto"/>
              <w:right w:val="single" w:sz="4" w:space="0" w:color="auto"/>
            </w:tcBorders>
          </w:tcPr>
          <w:p w14:paraId="5545C2C0" w14:textId="77777777" w:rsidR="00B153E0" w:rsidRPr="00645FC4" w:rsidRDefault="00B153E0" w:rsidP="00B153E0">
            <w:pPr>
              <w:spacing w:after="0" w:line="240" w:lineRule="auto"/>
              <w:rPr>
                <w:rFonts w:cstheme="minorHAnsi"/>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D1B03" w14:textId="1F8D64AA" w:rsidR="00B153E0" w:rsidRDefault="00E71874" w:rsidP="00B153E0">
            <w:pPr>
              <w:spacing w:after="0" w:line="240" w:lineRule="auto"/>
              <w:rPr>
                <w:rFonts w:cstheme="minorHAnsi"/>
              </w:rPr>
            </w:pPr>
            <w:r>
              <w:rPr>
                <w:rFonts w:cstheme="minorHAnsi"/>
              </w:rPr>
              <w:t>Ticket surcharge to create ringfenced reserve?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22512" w14:textId="1D544160" w:rsidR="00B153E0" w:rsidRPr="00645FC4" w:rsidRDefault="001818D5" w:rsidP="00B153E0">
            <w:pPr>
              <w:spacing w:after="0" w:line="240" w:lineRule="auto"/>
              <w:rPr>
                <w:rFonts w:eastAsia="Times New Roman" w:cstheme="minorHAnsi"/>
                <w:lang w:val="en-US"/>
              </w:rPr>
            </w:pPr>
            <w:r>
              <w:rPr>
                <w:rFonts w:eastAsia="Times New Roman" w:cstheme="minorHAnsi"/>
                <w:lang w:val="en-US"/>
              </w:rPr>
              <w:t>November Board report</w:t>
            </w:r>
          </w:p>
        </w:tc>
      </w:tr>
    </w:tbl>
    <w:p w14:paraId="0BF42B17" w14:textId="11B4E8C7" w:rsidR="00554A7C" w:rsidRPr="00554A7C" w:rsidRDefault="00554A7C" w:rsidP="00554A7C">
      <w:pPr>
        <w:tabs>
          <w:tab w:val="left" w:pos="3759"/>
        </w:tabs>
        <w:rPr>
          <w:rFonts w:cstheme="minorHAnsi"/>
        </w:rPr>
      </w:pPr>
    </w:p>
    <w:sectPr w:rsidR="00554A7C" w:rsidRPr="00554A7C" w:rsidSect="00D37E8B">
      <w:headerReference w:type="even" r:id="rId12"/>
      <w:headerReference w:type="default" r:id="rId13"/>
      <w:footerReference w:type="default" r:id="rId14"/>
      <w:headerReference w:type="first" r:id="rId15"/>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FFAF" w14:textId="77777777" w:rsidR="009D3E08" w:rsidRDefault="009D3E08" w:rsidP="004E25EC">
      <w:pPr>
        <w:spacing w:after="0" w:line="240" w:lineRule="auto"/>
      </w:pPr>
      <w:r>
        <w:separator/>
      </w:r>
    </w:p>
  </w:endnote>
  <w:endnote w:type="continuationSeparator" w:id="0">
    <w:p w14:paraId="33608DC9" w14:textId="77777777" w:rsidR="009D3E08" w:rsidRDefault="009D3E08" w:rsidP="004E25EC">
      <w:pPr>
        <w:spacing w:after="0" w:line="240" w:lineRule="auto"/>
      </w:pPr>
      <w:r>
        <w:continuationSeparator/>
      </w:r>
    </w:p>
  </w:endnote>
  <w:endnote w:type="continuationNotice" w:id="1">
    <w:p w14:paraId="28B04291" w14:textId="77777777" w:rsidR="009D3E08" w:rsidRDefault="009D3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55056"/>
      <w:docPartObj>
        <w:docPartGallery w:val="Page Numbers (Bottom of Page)"/>
        <w:docPartUnique/>
      </w:docPartObj>
    </w:sdtPr>
    <w:sdtEndPr/>
    <w:sdtContent>
      <w:sdt>
        <w:sdtPr>
          <w:id w:val="860082579"/>
          <w:docPartObj>
            <w:docPartGallery w:val="Page Numbers (Top of Page)"/>
            <w:docPartUnique/>
          </w:docPartObj>
        </w:sdtPr>
        <w:sdtEndPr/>
        <w:sdtContent>
          <w:p w14:paraId="6D6AF898" w14:textId="75579DAA" w:rsidR="0018014A" w:rsidRPr="00B00FAE" w:rsidRDefault="00450EB4" w:rsidP="00B00FAE">
            <w:pPr>
              <w:pStyle w:val="Footer"/>
              <w:tabs>
                <w:tab w:val="left" w:pos="9345"/>
                <w:tab w:val="right" w:pos="10470"/>
              </w:tabs>
            </w:pPr>
            <w:hyperlink r:id="rId1" w:history="1">
              <w:r w:rsidR="00776B62" w:rsidRPr="00870DED">
                <w:rPr>
                  <w:rStyle w:val="Hyperlink"/>
                </w:rPr>
                <w:t>Creative Help</w:t>
              </w:r>
            </w:hyperlink>
            <w:r w:rsidR="00776B62">
              <w:tab/>
            </w:r>
            <w:hyperlink r:id="rId2" w:history="1">
              <w:r w:rsidR="00776B62" w:rsidRPr="00384820">
                <w:rPr>
                  <w:rStyle w:val="Hyperlink"/>
                </w:rPr>
                <w:t>david@creativehelp.org</w:t>
              </w:r>
            </w:hyperlink>
            <w:r w:rsidR="00776B62">
              <w:t xml:space="preserve"> </w:t>
            </w:r>
            <w:r w:rsidR="00B00FAE" w:rsidRPr="00B00FAE">
              <w:tab/>
            </w:r>
            <w:r w:rsidR="00B00FAE" w:rsidRPr="00B00FAE">
              <w:tab/>
            </w:r>
            <w:r w:rsidR="00B00FAE" w:rsidRPr="00B00FAE">
              <w:tab/>
            </w:r>
            <w:r w:rsidR="0018014A" w:rsidRPr="00B00FAE">
              <w:t xml:space="preserve">Page </w:t>
            </w:r>
            <w:r w:rsidR="0018014A" w:rsidRPr="00B00FAE">
              <w:rPr>
                <w:b/>
                <w:bCs/>
              </w:rPr>
              <w:fldChar w:fldCharType="begin"/>
            </w:r>
            <w:r w:rsidR="0018014A" w:rsidRPr="00B00FAE">
              <w:rPr>
                <w:b/>
                <w:bCs/>
              </w:rPr>
              <w:instrText xml:space="preserve"> PAGE </w:instrText>
            </w:r>
            <w:r w:rsidR="0018014A" w:rsidRPr="00B00FAE">
              <w:rPr>
                <w:b/>
                <w:bCs/>
              </w:rPr>
              <w:fldChar w:fldCharType="separate"/>
            </w:r>
            <w:r w:rsidR="004602BC">
              <w:rPr>
                <w:b/>
                <w:bCs/>
                <w:noProof/>
              </w:rPr>
              <w:t>1</w:t>
            </w:r>
            <w:r w:rsidR="0018014A" w:rsidRPr="00B00FAE">
              <w:rPr>
                <w:b/>
                <w:bCs/>
              </w:rPr>
              <w:fldChar w:fldCharType="end"/>
            </w:r>
            <w:r w:rsidR="0018014A" w:rsidRPr="00B00FAE">
              <w:t xml:space="preserve"> of </w:t>
            </w:r>
            <w:r w:rsidR="0018014A" w:rsidRPr="00B00FAE">
              <w:rPr>
                <w:b/>
                <w:bCs/>
              </w:rPr>
              <w:fldChar w:fldCharType="begin"/>
            </w:r>
            <w:r w:rsidR="0018014A" w:rsidRPr="00B00FAE">
              <w:rPr>
                <w:b/>
                <w:bCs/>
              </w:rPr>
              <w:instrText xml:space="preserve"> NUMPAGES  </w:instrText>
            </w:r>
            <w:r w:rsidR="0018014A" w:rsidRPr="00B00FAE">
              <w:rPr>
                <w:b/>
                <w:bCs/>
              </w:rPr>
              <w:fldChar w:fldCharType="separate"/>
            </w:r>
            <w:r w:rsidR="004602BC">
              <w:rPr>
                <w:b/>
                <w:bCs/>
                <w:noProof/>
              </w:rPr>
              <w:t>6</w:t>
            </w:r>
            <w:r w:rsidR="0018014A" w:rsidRPr="00B00FAE">
              <w:rPr>
                <w:b/>
                <w:bCs/>
              </w:rPr>
              <w:fldChar w:fldCharType="end"/>
            </w:r>
          </w:p>
        </w:sdtContent>
      </w:sdt>
    </w:sdtContent>
  </w:sdt>
  <w:p w14:paraId="6D6AF899" w14:textId="77777777" w:rsidR="0018014A" w:rsidRDefault="00180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344644"/>
      <w:docPartObj>
        <w:docPartGallery w:val="Page Numbers (Bottom of Page)"/>
        <w:docPartUnique/>
      </w:docPartObj>
    </w:sdtPr>
    <w:sdtEndPr/>
    <w:sdtContent>
      <w:sdt>
        <w:sdtPr>
          <w:id w:val="-1233546770"/>
          <w:docPartObj>
            <w:docPartGallery w:val="Page Numbers (Top of Page)"/>
            <w:docPartUnique/>
          </w:docPartObj>
        </w:sdtPr>
        <w:sdtEndPr/>
        <w:sdtContent>
          <w:p w14:paraId="6D6AF89D" w14:textId="0434A3C5" w:rsidR="007561F3" w:rsidRPr="006437BF" w:rsidRDefault="007561F3" w:rsidP="007561F3">
            <w:pPr>
              <w:spacing w:after="0" w:line="240" w:lineRule="auto"/>
              <w:rPr>
                <w:rFonts w:ascii="Calibri" w:hAnsi="Calibri"/>
                <w:b/>
                <w:i/>
              </w:rPr>
            </w:pPr>
            <w:r w:rsidRPr="006437BF">
              <w:rPr>
                <w:rFonts w:ascii="Calibri" w:hAnsi="Calibri"/>
                <w:b/>
                <w:i/>
              </w:rPr>
              <w:t xml:space="preserve"> </w:t>
            </w:r>
          </w:p>
          <w:p w14:paraId="6D6AF89E" w14:textId="77777777" w:rsidR="007561F3" w:rsidRDefault="007561F3" w:rsidP="007561F3">
            <w:pPr>
              <w:pStyle w:val="Footer"/>
            </w:pPr>
          </w:p>
          <w:p w14:paraId="6D6AF89F" w14:textId="77777777" w:rsidR="0018014A" w:rsidRDefault="001801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602BC">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02BC">
              <w:rPr>
                <w:b/>
                <w:bCs/>
                <w:noProof/>
              </w:rPr>
              <w:t>6</w:t>
            </w:r>
            <w:r>
              <w:rPr>
                <w:b/>
                <w:bCs/>
                <w:sz w:val="24"/>
                <w:szCs w:val="24"/>
              </w:rPr>
              <w:fldChar w:fldCharType="end"/>
            </w:r>
          </w:p>
        </w:sdtContent>
      </w:sdt>
    </w:sdtContent>
  </w:sdt>
  <w:p w14:paraId="6D6AF8A0" w14:textId="77777777" w:rsidR="00962B2B" w:rsidRPr="00E34DD3" w:rsidRDefault="00962B2B" w:rsidP="000C314C">
    <w:pPr>
      <w:pStyle w:val="Footer"/>
      <w:tabs>
        <w:tab w:val="clear" w:pos="4513"/>
        <w:tab w:val="clear" w:pos="9026"/>
        <w:tab w:val="left" w:pos="2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D7239" w14:textId="77777777" w:rsidR="009D3E08" w:rsidRDefault="009D3E08" w:rsidP="004E25EC">
      <w:pPr>
        <w:spacing w:after="0" w:line="240" w:lineRule="auto"/>
      </w:pPr>
      <w:r>
        <w:separator/>
      </w:r>
    </w:p>
  </w:footnote>
  <w:footnote w:type="continuationSeparator" w:id="0">
    <w:p w14:paraId="21BB8777" w14:textId="77777777" w:rsidR="009D3E08" w:rsidRDefault="009D3E08" w:rsidP="004E25EC">
      <w:pPr>
        <w:spacing w:after="0" w:line="240" w:lineRule="auto"/>
      </w:pPr>
      <w:r>
        <w:continuationSeparator/>
      </w:r>
    </w:p>
  </w:footnote>
  <w:footnote w:type="continuationNotice" w:id="1">
    <w:p w14:paraId="26C18822" w14:textId="77777777" w:rsidR="009D3E08" w:rsidRDefault="009D3E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ajorEastAsia" w:cstheme="majorBidi"/>
        <w:color w:val="FF0000"/>
        <w:sz w:val="40"/>
        <w:szCs w:val="40"/>
      </w:rPr>
      <w:alias w:val="Title"/>
      <w:id w:val="-853961778"/>
      <w:placeholder>
        <w:docPart w:val="9ACDFA8A09ACB244A9C081C5A732DB40"/>
      </w:placeholder>
      <w:dataBinding w:prefixMappings="xmlns:ns0='http://schemas.openxmlformats.org/package/2006/metadata/core-properties' xmlns:ns1='http://purl.org/dc/elements/1.1/'" w:xpath="/ns0:coreProperties[1]/ns1:title[1]" w:storeItemID="{6C3C8BC8-F283-45AE-878A-BAB7291924A1}"/>
      <w:text/>
    </w:sdtPr>
    <w:sdtEndPr/>
    <w:sdtContent>
      <w:p w14:paraId="082423E9" w14:textId="4FA28E9C" w:rsidR="009B4100" w:rsidRPr="00F61B76" w:rsidRDefault="00734E88" w:rsidP="00F61B76">
        <w:pPr>
          <w:spacing w:after="0" w:line="240" w:lineRule="auto"/>
          <w:jc w:val="center"/>
          <w:rPr>
            <w:sz w:val="40"/>
            <w:szCs w:val="40"/>
          </w:rPr>
        </w:pPr>
        <w:r>
          <w:rPr>
            <w:rFonts w:eastAsiaTheme="majorEastAsia" w:cstheme="majorBidi"/>
            <w:color w:val="FF0000"/>
            <w:sz w:val="40"/>
            <w:szCs w:val="40"/>
          </w:rPr>
          <w:t>Creative Help TEMPLATE /</w:t>
        </w:r>
        <w:r w:rsidR="00F61B76" w:rsidRPr="00652608">
          <w:rPr>
            <w:rFonts w:eastAsiaTheme="majorEastAsia" w:cstheme="majorBidi"/>
            <w:color w:val="FF0000"/>
            <w:sz w:val="40"/>
            <w:szCs w:val="40"/>
          </w:rPr>
          <w:t xml:space="preserve"> DRAFT Risk Register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F89B" w14:textId="77777777" w:rsidR="003C1BB6" w:rsidRDefault="003C1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F89C" w14:textId="77777777" w:rsidR="00962B2B" w:rsidRPr="003210A6" w:rsidRDefault="004D45E9">
    <w:pPr>
      <w:pStyle w:val="Header"/>
      <w:rPr>
        <w:sz w:val="20"/>
      </w:rPr>
    </w:pPr>
    <w:r>
      <w:tab/>
    </w:r>
    <w:r>
      <w:tab/>
    </w:r>
    <w:r>
      <w:tab/>
    </w: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F8A1" w14:textId="77777777" w:rsidR="003C1BB6" w:rsidRDefault="003C1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B87"/>
    <w:multiLevelType w:val="hybridMultilevel"/>
    <w:tmpl w:val="0D0E4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4B135B"/>
    <w:multiLevelType w:val="multilevel"/>
    <w:tmpl w:val="E91A4AD4"/>
    <w:lvl w:ilvl="0">
      <w:start w:val="4"/>
      <w:numFmt w:val="decimal"/>
      <w:lvlText w:val="%1"/>
      <w:lvlJc w:val="left"/>
      <w:pPr>
        <w:ind w:left="640" w:hanging="428"/>
      </w:pPr>
      <w:rPr>
        <w:rFonts w:ascii="Arial" w:eastAsia="Arial" w:hAnsi="Arial" w:cs="Arial" w:hint="default"/>
        <w:b/>
        <w:bCs/>
        <w:w w:val="100"/>
        <w:sz w:val="28"/>
        <w:szCs w:val="28"/>
        <w:lang w:val="en-GB" w:eastAsia="en-GB" w:bidi="en-GB"/>
      </w:rPr>
    </w:lvl>
    <w:lvl w:ilvl="1">
      <w:start w:val="1"/>
      <w:numFmt w:val="decimal"/>
      <w:lvlText w:val="%1.%2"/>
      <w:lvlJc w:val="left"/>
      <w:pPr>
        <w:ind w:left="714" w:hanging="360"/>
        <w:jc w:val="right"/>
      </w:pPr>
      <w:rPr>
        <w:rFonts w:ascii="Arial" w:eastAsia="Arial" w:hAnsi="Arial" w:cs="Arial" w:hint="default"/>
        <w:b/>
        <w:bCs/>
        <w:w w:val="99"/>
        <w:sz w:val="24"/>
        <w:szCs w:val="24"/>
        <w:lang w:val="en-GB" w:eastAsia="en-GB" w:bidi="en-GB"/>
      </w:rPr>
    </w:lvl>
    <w:lvl w:ilvl="2">
      <w:numFmt w:val="bullet"/>
      <w:lvlText w:val="•"/>
      <w:lvlJc w:val="left"/>
      <w:pPr>
        <w:ind w:left="1827" w:hanging="360"/>
      </w:pPr>
      <w:rPr>
        <w:rFonts w:hint="default"/>
        <w:lang w:val="en-GB" w:eastAsia="en-GB" w:bidi="en-GB"/>
      </w:rPr>
    </w:lvl>
    <w:lvl w:ilvl="3">
      <w:numFmt w:val="bullet"/>
      <w:lvlText w:val="•"/>
      <w:lvlJc w:val="left"/>
      <w:pPr>
        <w:ind w:left="2934" w:hanging="360"/>
      </w:pPr>
      <w:rPr>
        <w:rFonts w:hint="default"/>
        <w:lang w:val="en-GB" w:eastAsia="en-GB" w:bidi="en-GB"/>
      </w:rPr>
    </w:lvl>
    <w:lvl w:ilvl="4">
      <w:numFmt w:val="bullet"/>
      <w:lvlText w:val="•"/>
      <w:lvlJc w:val="left"/>
      <w:pPr>
        <w:ind w:left="4042" w:hanging="360"/>
      </w:pPr>
      <w:rPr>
        <w:rFonts w:hint="default"/>
        <w:lang w:val="en-GB" w:eastAsia="en-GB" w:bidi="en-GB"/>
      </w:rPr>
    </w:lvl>
    <w:lvl w:ilvl="5">
      <w:numFmt w:val="bullet"/>
      <w:lvlText w:val="•"/>
      <w:lvlJc w:val="left"/>
      <w:pPr>
        <w:ind w:left="5149" w:hanging="360"/>
      </w:pPr>
      <w:rPr>
        <w:rFonts w:hint="default"/>
        <w:lang w:val="en-GB" w:eastAsia="en-GB" w:bidi="en-GB"/>
      </w:rPr>
    </w:lvl>
    <w:lvl w:ilvl="6">
      <w:numFmt w:val="bullet"/>
      <w:lvlText w:val="•"/>
      <w:lvlJc w:val="left"/>
      <w:pPr>
        <w:ind w:left="6256" w:hanging="360"/>
      </w:pPr>
      <w:rPr>
        <w:rFonts w:hint="default"/>
        <w:lang w:val="en-GB" w:eastAsia="en-GB" w:bidi="en-GB"/>
      </w:rPr>
    </w:lvl>
    <w:lvl w:ilvl="7">
      <w:numFmt w:val="bullet"/>
      <w:lvlText w:val="•"/>
      <w:lvlJc w:val="left"/>
      <w:pPr>
        <w:ind w:left="7364" w:hanging="360"/>
      </w:pPr>
      <w:rPr>
        <w:rFonts w:hint="default"/>
        <w:lang w:val="en-GB" w:eastAsia="en-GB" w:bidi="en-GB"/>
      </w:rPr>
    </w:lvl>
    <w:lvl w:ilvl="8">
      <w:numFmt w:val="bullet"/>
      <w:lvlText w:val="•"/>
      <w:lvlJc w:val="left"/>
      <w:pPr>
        <w:ind w:left="8471" w:hanging="360"/>
      </w:pPr>
      <w:rPr>
        <w:rFonts w:hint="default"/>
        <w:lang w:val="en-GB" w:eastAsia="en-GB" w:bidi="en-GB"/>
      </w:rPr>
    </w:lvl>
  </w:abstractNum>
  <w:abstractNum w:abstractNumId="2" w15:restartNumberingAfterBreak="0">
    <w:nsid w:val="16903CD7"/>
    <w:multiLevelType w:val="multilevel"/>
    <w:tmpl w:val="E91A4AD4"/>
    <w:lvl w:ilvl="0">
      <w:start w:val="4"/>
      <w:numFmt w:val="decimal"/>
      <w:lvlText w:val="%1"/>
      <w:lvlJc w:val="left"/>
      <w:pPr>
        <w:ind w:left="640" w:hanging="428"/>
      </w:pPr>
      <w:rPr>
        <w:rFonts w:ascii="Arial" w:eastAsia="Arial" w:hAnsi="Arial" w:cs="Arial" w:hint="default"/>
        <w:b/>
        <w:bCs/>
        <w:w w:val="100"/>
        <w:sz w:val="28"/>
        <w:szCs w:val="28"/>
        <w:lang w:val="en-GB" w:eastAsia="en-GB" w:bidi="en-GB"/>
      </w:rPr>
    </w:lvl>
    <w:lvl w:ilvl="1">
      <w:start w:val="1"/>
      <w:numFmt w:val="decimal"/>
      <w:lvlText w:val="%1.%2"/>
      <w:lvlJc w:val="left"/>
      <w:pPr>
        <w:ind w:left="714" w:hanging="360"/>
        <w:jc w:val="right"/>
      </w:pPr>
      <w:rPr>
        <w:rFonts w:ascii="Arial" w:eastAsia="Arial" w:hAnsi="Arial" w:cs="Arial" w:hint="default"/>
        <w:b/>
        <w:bCs/>
        <w:w w:val="99"/>
        <w:sz w:val="24"/>
        <w:szCs w:val="24"/>
        <w:lang w:val="en-GB" w:eastAsia="en-GB" w:bidi="en-GB"/>
      </w:rPr>
    </w:lvl>
    <w:lvl w:ilvl="2">
      <w:numFmt w:val="bullet"/>
      <w:lvlText w:val="•"/>
      <w:lvlJc w:val="left"/>
      <w:pPr>
        <w:ind w:left="1827" w:hanging="360"/>
      </w:pPr>
      <w:rPr>
        <w:rFonts w:hint="default"/>
        <w:lang w:val="en-GB" w:eastAsia="en-GB" w:bidi="en-GB"/>
      </w:rPr>
    </w:lvl>
    <w:lvl w:ilvl="3">
      <w:numFmt w:val="bullet"/>
      <w:lvlText w:val="•"/>
      <w:lvlJc w:val="left"/>
      <w:pPr>
        <w:ind w:left="2934" w:hanging="360"/>
      </w:pPr>
      <w:rPr>
        <w:rFonts w:hint="default"/>
        <w:lang w:val="en-GB" w:eastAsia="en-GB" w:bidi="en-GB"/>
      </w:rPr>
    </w:lvl>
    <w:lvl w:ilvl="4">
      <w:numFmt w:val="bullet"/>
      <w:lvlText w:val="•"/>
      <w:lvlJc w:val="left"/>
      <w:pPr>
        <w:ind w:left="4042" w:hanging="360"/>
      </w:pPr>
      <w:rPr>
        <w:rFonts w:hint="default"/>
        <w:lang w:val="en-GB" w:eastAsia="en-GB" w:bidi="en-GB"/>
      </w:rPr>
    </w:lvl>
    <w:lvl w:ilvl="5">
      <w:numFmt w:val="bullet"/>
      <w:lvlText w:val="•"/>
      <w:lvlJc w:val="left"/>
      <w:pPr>
        <w:ind w:left="5149" w:hanging="360"/>
      </w:pPr>
      <w:rPr>
        <w:rFonts w:hint="default"/>
        <w:lang w:val="en-GB" w:eastAsia="en-GB" w:bidi="en-GB"/>
      </w:rPr>
    </w:lvl>
    <w:lvl w:ilvl="6">
      <w:numFmt w:val="bullet"/>
      <w:lvlText w:val="•"/>
      <w:lvlJc w:val="left"/>
      <w:pPr>
        <w:ind w:left="6256" w:hanging="360"/>
      </w:pPr>
      <w:rPr>
        <w:rFonts w:hint="default"/>
        <w:lang w:val="en-GB" w:eastAsia="en-GB" w:bidi="en-GB"/>
      </w:rPr>
    </w:lvl>
    <w:lvl w:ilvl="7">
      <w:numFmt w:val="bullet"/>
      <w:lvlText w:val="•"/>
      <w:lvlJc w:val="left"/>
      <w:pPr>
        <w:ind w:left="7364" w:hanging="360"/>
      </w:pPr>
      <w:rPr>
        <w:rFonts w:hint="default"/>
        <w:lang w:val="en-GB" w:eastAsia="en-GB" w:bidi="en-GB"/>
      </w:rPr>
    </w:lvl>
    <w:lvl w:ilvl="8">
      <w:numFmt w:val="bullet"/>
      <w:lvlText w:val="•"/>
      <w:lvlJc w:val="left"/>
      <w:pPr>
        <w:ind w:left="8471" w:hanging="360"/>
      </w:pPr>
      <w:rPr>
        <w:rFonts w:hint="default"/>
        <w:lang w:val="en-GB" w:eastAsia="en-GB" w:bidi="en-GB"/>
      </w:rPr>
    </w:lvl>
  </w:abstractNum>
  <w:abstractNum w:abstractNumId="3" w15:restartNumberingAfterBreak="0">
    <w:nsid w:val="17D03727"/>
    <w:multiLevelType w:val="hybridMultilevel"/>
    <w:tmpl w:val="299A67B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 w15:restartNumberingAfterBreak="0">
    <w:nsid w:val="244F34ED"/>
    <w:multiLevelType w:val="hybridMultilevel"/>
    <w:tmpl w:val="49162E98"/>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4C258B7"/>
    <w:multiLevelType w:val="hybridMultilevel"/>
    <w:tmpl w:val="4656B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BF4A3E"/>
    <w:multiLevelType w:val="hybridMultilevel"/>
    <w:tmpl w:val="C316B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A5767A"/>
    <w:multiLevelType w:val="multilevel"/>
    <w:tmpl w:val="E91A4AD4"/>
    <w:lvl w:ilvl="0">
      <w:start w:val="4"/>
      <w:numFmt w:val="decimal"/>
      <w:lvlText w:val="%1"/>
      <w:lvlJc w:val="left"/>
      <w:pPr>
        <w:ind w:left="640" w:hanging="428"/>
      </w:pPr>
      <w:rPr>
        <w:rFonts w:ascii="Arial" w:eastAsia="Arial" w:hAnsi="Arial" w:cs="Arial" w:hint="default"/>
        <w:b/>
        <w:bCs/>
        <w:w w:val="100"/>
        <w:sz w:val="28"/>
        <w:szCs w:val="28"/>
        <w:lang w:val="en-GB" w:eastAsia="en-GB" w:bidi="en-GB"/>
      </w:rPr>
    </w:lvl>
    <w:lvl w:ilvl="1">
      <w:start w:val="1"/>
      <w:numFmt w:val="decimal"/>
      <w:lvlText w:val="%1.%2"/>
      <w:lvlJc w:val="left"/>
      <w:pPr>
        <w:ind w:left="714" w:hanging="360"/>
        <w:jc w:val="right"/>
      </w:pPr>
      <w:rPr>
        <w:rFonts w:ascii="Arial" w:eastAsia="Arial" w:hAnsi="Arial" w:cs="Arial" w:hint="default"/>
        <w:b/>
        <w:bCs/>
        <w:w w:val="99"/>
        <w:sz w:val="24"/>
        <w:szCs w:val="24"/>
        <w:lang w:val="en-GB" w:eastAsia="en-GB" w:bidi="en-GB"/>
      </w:rPr>
    </w:lvl>
    <w:lvl w:ilvl="2">
      <w:numFmt w:val="bullet"/>
      <w:lvlText w:val="•"/>
      <w:lvlJc w:val="left"/>
      <w:pPr>
        <w:ind w:left="1827" w:hanging="360"/>
      </w:pPr>
      <w:rPr>
        <w:rFonts w:hint="default"/>
        <w:lang w:val="en-GB" w:eastAsia="en-GB" w:bidi="en-GB"/>
      </w:rPr>
    </w:lvl>
    <w:lvl w:ilvl="3">
      <w:numFmt w:val="bullet"/>
      <w:lvlText w:val="•"/>
      <w:lvlJc w:val="left"/>
      <w:pPr>
        <w:ind w:left="2934" w:hanging="360"/>
      </w:pPr>
      <w:rPr>
        <w:rFonts w:hint="default"/>
        <w:lang w:val="en-GB" w:eastAsia="en-GB" w:bidi="en-GB"/>
      </w:rPr>
    </w:lvl>
    <w:lvl w:ilvl="4">
      <w:numFmt w:val="bullet"/>
      <w:lvlText w:val="•"/>
      <w:lvlJc w:val="left"/>
      <w:pPr>
        <w:ind w:left="4042" w:hanging="360"/>
      </w:pPr>
      <w:rPr>
        <w:rFonts w:hint="default"/>
        <w:lang w:val="en-GB" w:eastAsia="en-GB" w:bidi="en-GB"/>
      </w:rPr>
    </w:lvl>
    <w:lvl w:ilvl="5">
      <w:numFmt w:val="bullet"/>
      <w:lvlText w:val="•"/>
      <w:lvlJc w:val="left"/>
      <w:pPr>
        <w:ind w:left="5149" w:hanging="360"/>
      </w:pPr>
      <w:rPr>
        <w:rFonts w:hint="default"/>
        <w:lang w:val="en-GB" w:eastAsia="en-GB" w:bidi="en-GB"/>
      </w:rPr>
    </w:lvl>
    <w:lvl w:ilvl="6">
      <w:numFmt w:val="bullet"/>
      <w:lvlText w:val="•"/>
      <w:lvlJc w:val="left"/>
      <w:pPr>
        <w:ind w:left="6256" w:hanging="360"/>
      </w:pPr>
      <w:rPr>
        <w:rFonts w:hint="default"/>
        <w:lang w:val="en-GB" w:eastAsia="en-GB" w:bidi="en-GB"/>
      </w:rPr>
    </w:lvl>
    <w:lvl w:ilvl="7">
      <w:numFmt w:val="bullet"/>
      <w:lvlText w:val="•"/>
      <w:lvlJc w:val="left"/>
      <w:pPr>
        <w:ind w:left="7364" w:hanging="360"/>
      </w:pPr>
      <w:rPr>
        <w:rFonts w:hint="default"/>
        <w:lang w:val="en-GB" w:eastAsia="en-GB" w:bidi="en-GB"/>
      </w:rPr>
    </w:lvl>
    <w:lvl w:ilvl="8">
      <w:numFmt w:val="bullet"/>
      <w:lvlText w:val="•"/>
      <w:lvlJc w:val="left"/>
      <w:pPr>
        <w:ind w:left="8471" w:hanging="360"/>
      </w:pPr>
      <w:rPr>
        <w:rFonts w:hint="default"/>
        <w:lang w:val="en-GB" w:eastAsia="en-GB" w:bidi="en-GB"/>
      </w:rPr>
    </w:lvl>
  </w:abstractNum>
  <w:abstractNum w:abstractNumId="8" w15:restartNumberingAfterBreak="0">
    <w:nsid w:val="4D7702DB"/>
    <w:multiLevelType w:val="hybridMultilevel"/>
    <w:tmpl w:val="87507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6332C0"/>
    <w:multiLevelType w:val="hybridMultilevel"/>
    <w:tmpl w:val="3FBEE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F13EF2"/>
    <w:multiLevelType w:val="hybridMultilevel"/>
    <w:tmpl w:val="299A67B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abstractNumId w:val="2"/>
  </w:num>
  <w:num w:numId="2">
    <w:abstractNumId w:val="1"/>
  </w:num>
  <w:num w:numId="3">
    <w:abstractNumId w:val="7"/>
  </w:num>
  <w:num w:numId="4">
    <w:abstractNumId w:val="6"/>
  </w:num>
  <w:num w:numId="5">
    <w:abstractNumId w:val="8"/>
  </w:num>
  <w:num w:numId="6">
    <w:abstractNumId w:val="5"/>
  </w:num>
  <w:num w:numId="7">
    <w:abstractNumId w:val="0"/>
  </w:num>
  <w:num w:numId="8">
    <w:abstractNumId w:val="9"/>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E2"/>
    <w:rsid w:val="00000035"/>
    <w:rsid w:val="00000692"/>
    <w:rsid w:val="00000B45"/>
    <w:rsid w:val="00017D62"/>
    <w:rsid w:val="00024795"/>
    <w:rsid w:val="00036E1E"/>
    <w:rsid w:val="00041DB3"/>
    <w:rsid w:val="00041F40"/>
    <w:rsid w:val="000434AA"/>
    <w:rsid w:val="0004627B"/>
    <w:rsid w:val="00046DC3"/>
    <w:rsid w:val="00053ADB"/>
    <w:rsid w:val="0006683D"/>
    <w:rsid w:val="0007489E"/>
    <w:rsid w:val="000763FA"/>
    <w:rsid w:val="0008260C"/>
    <w:rsid w:val="000828D6"/>
    <w:rsid w:val="00082E96"/>
    <w:rsid w:val="000A05DA"/>
    <w:rsid w:val="000A1BA1"/>
    <w:rsid w:val="000B2C10"/>
    <w:rsid w:val="000B79C8"/>
    <w:rsid w:val="000C314C"/>
    <w:rsid w:val="000C56B1"/>
    <w:rsid w:val="000D3DFF"/>
    <w:rsid w:val="000D7609"/>
    <w:rsid w:val="000E5321"/>
    <w:rsid w:val="000E6F43"/>
    <w:rsid w:val="000E7A3F"/>
    <w:rsid w:val="000F49AE"/>
    <w:rsid w:val="000F7F6E"/>
    <w:rsid w:val="00101C34"/>
    <w:rsid w:val="00101CDA"/>
    <w:rsid w:val="00104061"/>
    <w:rsid w:val="001124B0"/>
    <w:rsid w:val="00112B82"/>
    <w:rsid w:val="00114398"/>
    <w:rsid w:val="00124B35"/>
    <w:rsid w:val="001308DE"/>
    <w:rsid w:val="00135109"/>
    <w:rsid w:val="00141458"/>
    <w:rsid w:val="00155C45"/>
    <w:rsid w:val="00160E9D"/>
    <w:rsid w:val="0016278E"/>
    <w:rsid w:val="00166B23"/>
    <w:rsid w:val="001728A5"/>
    <w:rsid w:val="00177390"/>
    <w:rsid w:val="0018014A"/>
    <w:rsid w:val="001818D5"/>
    <w:rsid w:val="0018224F"/>
    <w:rsid w:val="00192472"/>
    <w:rsid w:val="00192C4D"/>
    <w:rsid w:val="001938D2"/>
    <w:rsid w:val="00195940"/>
    <w:rsid w:val="00197292"/>
    <w:rsid w:val="001A078A"/>
    <w:rsid w:val="001A14F2"/>
    <w:rsid w:val="001C2D14"/>
    <w:rsid w:val="001D73FB"/>
    <w:rsid w:val="001F55C1"/>
    <w:rsid w:val="0020065C"/>
    <w:rsid w:val="00200CB7"/>
    <w:rsid w:val="00204E5B"/>
    <w:rsid w:val="0020532F"/>
    <w:rsid w:val="00205830"/>
    <w:rsid w:val="00224EB5"/>
    <w:rsid w:val="00226A4A"/>
    <w:rsid w:val="00232204"/>
    <w:rsid w:val="002431C5"/>
    <w:rsid w:val="002447BE"/>
    <w:rsid w:val="00251E18"/>
    <w:rsid w:val="00262EC9"/>
    <w:rsid w:val="0026366C"/>
    <w:rsid w:val="0026397D"/>
    <w:rsid w:val="00265B66"/>
    <w:rsid w:val="00272096"/>
    <w:rsid w:val="00275E3E"/>
    <w:rsid w:val="00280747"/>
    <w:rsid w:val="00287013"/>
    <w:rsid w:val="002A1484"/>
    <w:rsid w:val="002A40C8"/>
    <w:rsid w:val="002C3F2D"/>
    <w:rsid w:val="002C493C"/>
    <w:rsid w:val="002C50AB"/>
    <w:rsid w:val="002D141E"/>
    <w:rsid w:val="002D76D4"/>
    <w:rsid w:val="002D7AF8"/>
    <w:rsid w:val="002E372F"/>
    <w:rsid w:val="002F5E7F"/>
    <w:rsid w:val="002F7E1E"/>
    <w:rsid w:val="00304185"/>
    <w:rsid w:val="003210A6"/>
    <w:rsid w:val="00324C45"/>
    <w:rsid w:val="00325123"/>
    <w:rsid w:val="003276A3"/>
    <w:rsid w:val="00334048"/>
    <w:rsid w:val="00334673"/>
    <w:rsid w:val="003413F0"/>
    <w:rsid w:val="003470E9"/>
    <w:rsid w:val="00347D03"/>
    <w:rsid w:val="003540CC"/>
    <w:rsid w:val="003701A6"/>
    <w:rsid w:val="003755F4"/>
    <w:rsid w:val="00380DDA"/>
    <w:rsid w:val="00393F26"/>
    <w:rsid w:val="003A3A4F"/>
    <w:rsid w:val="003A4093"/>
    <w:rsid w:val="003A5DFA"/>
    <w:rsid w:val="003A6D83"/>
    <w:rsid w:val="003C1BB6"/>
    <w:rsid w:val="003C1D41"/>
    <w:rsid w:val="003C236B"/>
    <w:rsid w:val="003C7408"/>
    <w:rsid w:val="003D1023"/>
    <w:rsid w:val="003D1512"/>
    <w:rsid w:val="003D356E"/>
    <w:rsid w:val="003E04B5"/>
    <w:rsid w:val="003E4522"/>
    <w:rsid w:val="003E5D6D"/>
    <w:rsid w:val="003E7072"/>
    <w:rsid w:val="00401403"/>
    <w:rsid w:val="004123DB"/>
    <w:rsid w:val="00417ADA"/>
    <w:rsid w:val="00430857"/>
    <w:rsid w:val="00434041"/>
    <w:rsid w:val="00436B55"/>
    <w:rsid w:val="004432F1"/>
    <w:rsid w:val="00450177"/>
    <w:rsid w:val="00450EB4"/>
    <w:rsid w:val="004570EE"/>
    <w:rsid w:val="00460136"/>
    <w:rsid w:val="004602BC"/>
    <w:rsid w:val="00474881"/>
    <w:rsid w:val="00491796"/>
    <w:rsid w:val="004924B7"/>
    <w:rsid w:val="004A5E67"/>
    <w:rsid w:val="004B66F0"/>
    <w:rsid w:val="004C178B"/>
    <w:rsid w:val="004C41D4"/>
    <w:rsid w:val="004C465B"/>
    <w:rsid w:val="004D04F9"/>
    <w:rsid w:val="004D0C42"/>
    <w:rsid w:val="004D1A43"/>
    <w:rsid w:val="004D3E80"/>
    <w:rsid w:val="004D45E9"/>
    <w:rsid w:val="004D5032"/>
    <w:rsid w:val="004E1D6D"/>
    <w:rsid w:val="004E25EC"/>
    <w:rsid w:val="004E7CF2"/>
    <w:rsid w:val="004F3C75"/>
    <w:rsid w:val="004F67E1"/>
    <w:rsid w:val="00505CBD"/>
    <w:rsid w:val="00506F1E"/>
    <w:rsid w:val="0051070B"/>
    <w:rsid w:val="00512CFC"/>
    <w:rsid w:val="0051529B"/>
    <w:rsid w:val="00517B12"/>
    <w:rsid w:val="00523D44"/>
    <w:rsid w:val="005311AD"/>
    <w:rsid w:val="00535BC1"/>
    <w:rsid w:val="00535EF5"/>
    <w:rsid w:val="00540EAD"/>
    <w:rsid w:val="0054157E"/>
    <w:rsid w:val="005473BD"/>
    <w:rsid w:val="00547690"/>
    <w:rsid w:val="00552DBC"/>
    <w:rsid w:val="00554A7C"/>
    <w:rsid w:val="00556014"/>
    <w:rsid w:val="00557D4C"/>
    <w:rsid w:val="00572AF8"/>
    <w:rsid w:val="0058234B"/>
    <w:rsid w:val="00594DCA"/>
    <w:rsid w:val="0059652F"/>
    <w:rsid w:val="005979F1"/>
    <w:rsid w:val="005A1867"/>
    <w:rsid w:val="005A38E1"/>
    <w:rsid w:val="005B400E"/>
    <w:rsid w:val="005B57E6"/>
    <w:rsid w:val="005B5AA1"/>
    <w:rsid w:val="005B6ADA"/>
    <w:rsid w:val="005C49B3"/>
    <w:rsid w:val="005C5C55"/>
    <w:rsid w:val="005D4DEA"/>
    <w:rsid w:val="005E2405"/>
    <w:rsid w:val="005E2883"/>
    <w:rsid w:val="005E63DE"/>
    <w:rsid w:val="005E7F75"/>
    <w:rsid w:val="005F087F"/>
    <w:rsid w:val="005F3B16"/>
    <w:rsid w:val="00601A5D"/>
    <w:rsid w:val="00602971"/>
    <w:rsid w:val="0060601C"/>
    <w:rsid w:val="0061160E"/>
    <w:rsid w:val="006178FD"/>
    <w:rsid w:val="00621DEC"/>
    <w:rsid w:val="00632423"/>
    <w:rsid w:val="006417F8"/>
    <w:rsid w:val="006437BF"/>
    <w:rsid w:val="00645FC4"/>
    <w:rsid w:val="00646DD9"/>
    <w:rsid w:val="006514AB"/>
    <w:rsid w:val="00651EA9"/>
    <w:rsid w:val="00652608"/>
    <w:rsid w:val="00654EA8"/>
    <w:rsid w:val="0065612D"/>
    <w:rsid w:val="00657F45"/>
    <w:rsid w:val="00672EE5"/>
    <w:rsid w:val="00686CA3"/>
    <w:rsid w:val="006903DF"/>
    <w:rsid w:val="006951FA"/>
    <w:rsid w:val="006954B1"/>
    <w:rsid w:val="0069575D"/>
    <w:rsid w:val="00696C57"/>
    <w:rsid w:val="006A15C7"/>
    <w:rsid w:val="006A37E2"/>
    <w:rsid w:val="006A518D"/>
    <w:rsid w:val="006A58EF"/>
    <w:rsid w:val="006B26A4"/>
    <w:rsid w:val="006B6A10"/>
    <w:rsid w:val="006C2645"/>
    <w:rsid w:val="006C3846"/>
    <w:rsid w:val="006E3C61"/>
    <w:rsid w:val="006E4D33"/>
    <w:rsid w:val="007032AF"/>
    <w:rsid w:val="00703678"/>
    <w:rsid w:val="007043AE"/>
    <w:rsid w:val="00706066"/>
    <w:rsid w:val="00707F6E"/>
    <w:rsid w:val="007241FD"/>
    <w:rsid w:val="00734E88"/>
    <w:rsid w:val="0073542D"/>
    <w:rsid w:val="00737864"/>
    <w:rsid w:val="00745161"/>
    <w:rsid w:val="007501B4"/>
    <w:rsid w:val="007561F3"/>
    <w:rsid w:val="007606BD"/>
    <w:rsid w:val="00764BFA"/>
    <w:rsid w:val="00774B9E"/>
    <w:rsid w:val="00774C10"/>
    <w:rsid w:val="00776B62"/>
    <w:rsid w:val="007869BB"/>
    <w:rsid w:val="00790BD7"/>
    <w:rsid w:val="00791294"/>
    <w:rsid w:val="00793EC5"/>
    <w:rsid w:val="007B028F"/>
    <w:rsid w:val="007C359D"/>
    <w:rsid w:val="007C5872"/>
    <w:rsid w:val="007C6BC2"/>
    <w:rsid w:val="007D070F"/>
    <w:rsid w:val="007E46E3"/>
    <w:rsid w:val="007F2D7B"/>
    <w:rsid w:val="008009EB"/>
    <w:rsid w:val="0081636C"/>
    <w:rsid w:val="0081669E"/>
    <w:rsid w:val="008223A7"/>
    <w:rsid w:val="00824142"/>
    <w:rsid w:val="00830026"/>
    <w:rsid w:val="0083041D"/>
    <w:rsid w:val="00832192"/>
    <w:rsid w:val="00832B31"/>
    <w:rsid w:val="00835033"/>
    <w:rsid w:val="00836C8C"/>
    <w:rsid w:val="00841B59"/>
    <w:rsid w:val="0085475F"/>
    <w:rsid w:val="00855926"/>
    <w:rsid w:val="00856A0C"/>
    <w:rsid w:val="00857707"/>
    <w:rsid w:val="008611DB"/>
    <w:rsid w:val="00870DED"/>
    <w:rsid w:val="0087218A"/>
    <w:rsid w:val="008726C8"/>
    <w:rsid w:val="0087367F"/>
    <w:rsid w:val="00874100"/>
    <w:rsid w:val="008815E9"/>
    <w:rsid w:val="008832A4"/>
    <w:rsid w:val="00885561"/>
    <w:rsid w:val="00893EA8"/>
    <w:rsid w:val="008A00FF"/>
    <w:rsid w:val="008B6683"/>
    <w:rsid w:val="008C0C37"/>
    <w:rsid w:val="008F7366"/>
    <w:rsid w:val="00903095"/>
    <w:rsid w:val="00910372"/>
    <w:rsid w:val="00911A17"/>
    <w:rsid w:val="00913831"/>
    <w:rsid w:val="0092244C"/>
    <w:rsid w:val="00923844"/>
    <w:rsid w:val="009360CB"/>
    <w:rsid w:val="00943549"/>
    <w:rsid w:val="00943CEA"/>
    <w:rsid w:val="00962B2B"/>
    <w:rsid w:val="009859B9"/>
    <w:rsid w:val="00991946"/>
    <w:rsid w:val="0099363A"/>
    <w:rsid w:val="009969F0"/>
    <w:rsid w:val="00996DAC"/>
    <w:rsid w:val="009A0484"/>
    <w:rsid w:val="009A0E4F"/>
    <w:rsid w:val="009A1944"/>
    <w:rsid w:val="009A2878"/>
    <w:rsid w:val="009A2E64"/>
    <w:rsid w:val="009A3904"/>
    <w:rsid w:val="009A4FE7"/>
    <w:rsid w:val="009B02BE"/>
    <w:rsid w:val="009B4100"/>
    <w:rsid w:val="009B5A17"/>
    <w:rsid w:val="009C5600"/>
    <w:rsid w:val="009D3E08"/>
    <w:rsid w:val="009D4300"/>
    <w:rsid w:val="009E1800"/>
    <w:rsid w:val="009E2F4B"/>
    <w:rsid w:val="009E7C79"/>
    <w:rsid w:val="009F1211"/>
    <w:rsid w:val="009F3820"/>
    <w:rsid w:val="00A11E8A"/>
    <w:rsid w:val="00A15002"/>
    <w:rsid w:val="00A16CEE"/>
    <w:rsid w:val="00A17276"/>
    <w:rsid w:val="00A4166F"/>
    <w:rsid w:val="00A475A8"/>
    <w:rsid w:val="00A54F6E"/>
    <w:rsid w:val="00A55B86"/>
    <w:rsid w:val="00A57E6C"/>
    <w:rsid w:val="00A64610"/>
    <w:rsid w:val="00A64E64"/>
    <w:rsid w:val="00A7303A"/>
    <w:rsid w:val="00A768A3"/>
    <w:rsid w:val="00A9505B"/>
    <w:rsid w:val="00A97E26"/>
    <w:rsid w:val="00AA6019"/>
    <w:rsid w:val="00AB0CCE"/>
    <w:rsid w:val="00AB261E"/>
    <w:rsid w:val="00AC3408"/>
    <w:rsid w:val="00AC6DD8"/>
    <w:rsid w:val="00AD148A"/>
    <w:rsid w:val="00AD453D"/>
    <w:rsid w:val="00B00FAE"/>
    <w:rsid w:val="00B01611"/>
    <w:rsid w:val="00B15237"/>
    <w:rsid w:val="00B153E0"/>
    <w:rsid w:val="00B17CC1"/>
    <w:rsid w:val="00B20AC2"/>
    <w:rsid w:val="00B22D46"/>
    <w:rsid w:val="00B40975"/>
    <w:rsid w:val="00B417CC"/>
    <w:rsid w:val="00B4584C"/>
    <w:rsid w:val="00B54EAD"/>
    <w:rsid w:val="00B56983"/>
    <w:rsid w:val="00B576E7"/>
    <w:rsid w:val="00B65AAB"/>
    <w:rsid w:val="00B67188"/>
    <w:rsid w:val="00B7597E"/>
    <w:rsid w:val="00B8447A"/>
    <w:rsid w:val="00B85A8D"/>
    <w:rsid w:val="00B93801"/>
    <w:rsid w:val="00B96CAD"/>
    <w:rsid w:val="00B96DD5"/>
    <w:rsid w:val="00BA1EBE"/>
    <w:rsid w:val="00BA52A9"/>
    <w:rsid w:val="00BB2114"/>
    <w:rsid w:val="00BB2179"/>
    <w:rsid w:val="00BB2D5A"/>
    <w:rsid w:val="00BC42F9"/>
    <w:rsid w:val="00BC648F"/>
    <w:rsid w:val="00BD304C"/>
    <w:rsid w:val="00BD52C7"/>
    <w:rsid w:val="00BE0F2F"/>
    <w:rsid w:val="00BE0FF9"/>
    <w:rsid w:val="00BE43C0"/>
    <w:rsid w:val="00BE58D4"/>
    <w:rsid w:val="00C01C3E"/>
    <w:rsid w:val="00C0239F"/>
    <w:rsid w:val="00C0634F"/>
    <w:rsid w:val="00C071AF"/>
    <w:rsid w:val="00C17692"/>
    <w:rsid w:val="00C50538"/>
    <w:rsid w:val="00C50B43"/>
    <w:rsid w:val="00C534E5"/>
    <w:rsid w:val="00C56BD6"/>
    <w:rsid w:val="00C61FCE"/>
    <w:rsid w:val="00C634D2"/>
    <w:rsid w:val="00C67F6E"/>
    <w:rsid w:val="00C71D33"/>
    <w:rsid w:val="00C75308"/>
    <w:rsid w:val="00C758C8"/>
    <w:rsid w:val="00C76269"/>
    <w:rsid w:val="00C8053A"/>
    <w:rsid w:val="00C8793C"/>
    <w:rsid w:val="00C920C0"/>
    <w:rsid w:val="00CA7360"/>
    <w:rsid w:val="00CB0AC5"/>
    <w:rsid w:val="00CB5315"/>
    <w:rsid w:val="00CD0F6E"/>
    <w:rsid w:val="00CD1FE8"/>
    <w:rsid w:val="00CD7A9B"/>
    <w:rsid w:val="00CD7E72"/>
    <w:rsid w:val="00CE1220"/>
    <w:rsid w:val="00CE1C7D"/>
    <w:rsid w:val="00CE7F81"/>
    <w:rsid w:val="00CF272E"/>
    <w:rsid w:val="00CF5511"/>
    <w:rsid w:val="00CF63AA"/>
    <w:rsid w:val="00D03374"/>
    <w:rsid w:val="00D06027"/>
    <w:rsid w:val="00D06A8D"/>
    <w:rsid w:val="00D07909"/>
    <w:rsid w:val="00D07F08"/>
    <w:rsid w:val="00D11BF9"/>
    <w:rsid w:val="00D13998"/>
    <w:rsid w:val="00D16CAB"/>
    <w:rsid w:val="00D213EE"/>
    <w:rsid w:val="00D23124"/>
    <w:rsid w:val="00D26A00"/>
    <w:rsid w:val="00D31969"/>
    <w:rsid w:val="00D321AA"/>
    <w:rsid w:val="00D352B0"/>
    <w:rsid w:val="00D37E8B"/>
    <w:rsid w:val="00D437BD"/>
    <w:rsid w:val="00D47778"/>
    <w:rsid w:val="00D55EB6"/>
    <w:rsid w:val="00D568EE"/>
    <w:rsid w:val="00D6499C"/>
    <w:rsid w:val="00D6790C"/>
    <w:rsid w:val="00D775C3"/>
    <w:rsid w:val="00D8339A"/>
    <w:rsid w:val="00D90EE5"/>
    <w:rsid w:val="00DA4D92"/>
    <w:rsid w:val="00DA5A2D"/>
    <w:rsid w:val="00DB37D3"/>
    <w:rsid w:val="00DC039E"/>
    <w:rsid w:val="00DC626A"/>
    <w:rsid w:val="00DC745B"/>
    <w:rsid w:val="00DD1153"/>
    <w:rsid w:val="00DE0741"/>
    <w:rsid w:val="00DE3C2C"/>
    <w:rsid w:val="00DE6BBA"/>
    <w:rsid w:val="00DF7E35"/>
    <w:rsid w:val="00E00CED"/>
    <w:rsid w:val="00E01C73"/>
    <w:rsid w:val="00E02232"/>
    <w:rsid w:val="00E0283A"/>
    <w:rsid w:val="00E046AE"/>
    <w:rsid w:val="00E06995"/>
    <w:rsid w:val="00E079DA"/>
    <w:rsid w:val="00E15672"/>
    <w:rsid w:val="00E16D9C"/>
    <w:rsid w:val="00E2632D"/>
    <w:rsid w:val="00E31D43"/>
    <w:rsid w:val="00E33D9F"/>
    <w:rsid w:val="00E34DD3"/>
    <w:rsid w:val="00E4037E"/>
    <w:rsid w:val="00E4082D"/>
    <w:rsid w:val="00E40BC8"/>
    <w:rsid w:val="00E40EF8"/>
    <w:rsid w:val="00E41094"/>
    <w:rsid w:val="00E424D2"/>
    <w:rsid w:val="00E51961"/>
    <w:rsid w:val="00E6430E"/>
    <w:rsid w:val="00E71874"/>
    <w:rsid w:val="00E7358A"/>
    <w:rsid w:val="00E830EB"/>
    <w:rsid w:val="00E87F01"/>
    <w:rsid w:val="00E9392D"/>
    <w:rsid w:val="00E96D10"/>
    <w:rsid w:val="00EA0350"/>
    <w:rsid w:val="00EA4405"/>
    <w:rsid w:val="00EB54E0"/>
    <w:rsid w:val="00EB6056"/>
    <w:rsid w:val="00EC2E05"/>
    <w:rsid w:val="00EC468F"/>
    <w:rsid w:val="00EE594B"/>
    <w:rsid w:val="00EF1A3F"/>
    <w:rsid w:val="00F032B1"/>
    <w:rsid w:val="00F05372"/>
    <w:rsid w:val="00F07AFD"/>
    <w:rsid w:val="00F1088F"/>
    <w:rsid w:val="00F15C57"/>
    <w:rsid w:val="00F3023E"/>
    <w:rsid w:val="00F37C5B"/>
    <w:rsid w:val="00F4638A"/>
    <w:rsid w:val="00F55942"/>
    <w:rsid w:val="00F5597D"/>
    <w:rsid w:val="00F56157"/>
    <w:rsid w:val="00F57797"/>
    <w:rsid w:val="00F57FFD"/>
    <w:rsid w:val="00F61B76"/>
    <w:rsid w:val="00F6263C"/>
    <w:rsid w:val="00F63EEE"/>
    <w:rsid w:val="00F65260"/>
    <w:rsid w:val="00F663F5"/>
    <w:rsid w:val="00F70792"/>
    <w:rsid w:val="00F72B6D"/>
    <w:rsid w:val="00F771FD"/>
    <w:rsid w:val="00F82BD0"/>
    <w:rsid w:val="00F83D09"/>
    <w:rsid w:val="00F8468E"/>
    <w:rsid w:val="00F90D6B"/>
    <w:rsid w:val="00F952F9"/>
    <w:rsid w:val="00FA12B3"/>
    <w:rsid w:val="00FA7804"/>
    <w:rsid w:val="00FB0752"/>
    <w:rsid w:val="00FB24FA"/>
    <w:rsid w:val="00FC212A"/>
    <w:rsid w:val="00FC2E6D"/>
    <w:rsid w:val="00FC3CDD"/>
    <w:rsid w:val="00FC4E85"/>
    <w:rsid w:val="00FC4E87"/>
    <w:rsid w:val="00FC592C"/>
    <w:rsid w:val="00FD6355"/>
    <w:rsid w:val="00FD6902"/>
    <w:rsid w:val="00FE12E9"/>
    <w:rsid w:val="00FE5EAF"/>
    <w:rsid w:val="00FF0F21"/>
    <w:rsid w:val="00FF1EBD"/>
    <w:rsid w:val="00FF20D0"/>
    <w:rsid w:val="00FF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6AF746"/>
  <w15:docId w15:val="{6569ACFE-28F2-284D-AA1A-16D16A26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18A"/>
  </w:style>
  <w:style w:type="paragraph" w:styleId="Heading2">
    <w:name w:val="heading 2"/>
    <w:basedOn w:val="Normal"/>
    <w:link w:val="Heading2Char"/>
    <w:uiPriority w:val="1"/>
    <w:qFormat/>
    <w:rsid w:val="000A1BA1"/>
    <w:pPr>
      <w:widowControl w:val="0"/>
      <w:autoSpaceDE w:val="0"/>
      <w:autoSpaceDN w:val="0"/>
      <w:spacing w:after="0" w:line="240" w:lineRule="auto"/>
      <w:ind w:left="573" w:hanging="361"/>
      <w:outlineLvl w:val="1"/>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5EC"/>
  </w:style>
  <w:style w:type="paragraph" w:styleId="Footer">
    <w:name w:val="footer"/>
    <w:basedOn w:val="Normal"/>
    <w:link w:val="FooterChar"/>
    <w:uiPriority w:val="99"/>
    <w:unhideWhenUsed/>
    <w:rsid w:val="004E2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5EC"/>
  </w:style>
  <w:style w:type="paragraph" w:styleId="BalloonText">
    <w:name w:val="Balloon Text"/>
    <w:basedOn w:val="Normal"/>
    <w:link w:val="BalloonTextChar"/>
    <w:uiPriority w:val="99"/>
    <w:semiHidden/>
    <w:unhideWhenUsed/>
    <w:rsid w:val="004E2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5EC"/>
    <w:rPr>
      <w:rFonts w:ascii="Tahoma" w:hAnsi="Tahoma" w:cs="Tahoma"/>
      <w:sz w:val="16"/>
      <w:szCs w:val="16"/>
    </w:rPr>
  </w:style>
  <w:style w:type="paragraph" w:styleId="EndnoteText">
    <w:name w:val="endnote text"/>
    <w:basedOn w:val="Normal"/>
    <w:link w:val="EndnoteTextChar"/>
    <w:uiPriority w:val="99"/>
    <w:semiHidden/>
    <w:unhideWhenUsed/>
    <w:rsid w:val="00B576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76E7"/>
    <w:rPr>
      <w:sz w:val="20"/>
      <w:szCs w:val="20"/>
    </w:rPr>
  </w:style>
  <w:style w:type="character" w:styleId="EndnoteReference">
    <w:name w:val="endnote reference"/>
    <w:basedOn w:val="DefaultParagraphFont"/>
    <w:uiPriority w:val="99"/>
    <w:semiHidden/>
    <w:unhideWhenUsed/>
    <w:rsid w:val="00B576E7"/>
    <w:rPr>
      <w:vertAlign w:val="superscript"/>
    </w:rPr>
  </w:style>
  <w:style w:type="paragraph" w:customStyle="1" w:styleId="TableParagraph">
    <w:name w:val="Table Paragraph"/>
    <w:basedOn w:val="Normal"/>
    <w:uiPriority w:val="1"/>
    <w:qFormat/>
    <w:rsid w:val="000A1BA1"/>
    <w:pPr>
      <w:widowControl w:val="0"/>
      <w:autoSpaceDE w:val="0"/>
      <w:autoSpaceDN w:val="0"/>
      <w:spacing w:after="0" w:line="240" w:lineRule="auto"/>
    </w:pPr>
    <w:rPr>
      <w:rFonts w:ascii="Arial" w:eastAsia="Arial" w:hAnsi="Arial" w:cs="Arial"/>
      <w:lang w:eastAsia="en-GB" w:bidi="en-GB"/>
    </w:rPr>
  </w:style>
  <w:style w:type="character" w:customStyle="1" w:styleId="Heading2Char">
    <w:name w:val="Heading 2 Char"/>
    <w:basedOn w:val="DefaultParagraphFont"/>
    <w:link w:val="Heading2"/>
    <w:uiPriority w:val="1"/>
    <w:rsid w:val="000A1BA1"/>
    <w:rPr>
      <w:rFonts w:ascii="Arial" w:eastAsia="Arial" w:hAnsi="Arial" w:cs="Arial"/>
      <w:b/>
      <w:bCs/>
      <w:sz w:val="24"/>
      <w:szCs w:val="24"/>
      <w:lang w:eastAsia="en-GB" w:bidi="en-GB"/>
    </w:rPr>
  </w:style>
  <w:style w:type="paragraph" w:styleId="BodyText">
    <w:name w:val="Body Text"/>
    <w:basedOn w:val="Normal"/>
    <w:link w:val="BodyTextChar"/>
    <w:uiPriority w:val="1"/>
    <w:qFormat/>
    <w:rsid w:val="000A1BA1"/>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0A1BA1"/>
    <w:rPr>
      <w:rFonts w:ascii="Arial" w:eastAsia="Arial" w:hAnsi="Arial" w:cs="Arial"/>
      <w:lang w:eastAsia="en-GB" w:bidi="en-GB"/>
    </w:rPr>
  </w:style>
  <w:style w:type="paragraph" w:styleId="ListParagraph">
    <w:name w:val="List Paragraph"/>
    <w:basedOn w:val="Normal"/>
    <w:uiPriority w:val="1"/>
    <w:qFormat/>
    <w:rsid w:val="000A1BA1"/>
    <w:pPr>
      <w:widowControl w:val="0"/>
      <w:autoSpaceDE w:val="0"/>
      <w:autoSpaceDN w:val="0"/>
      <w:spacing w:after="0" w:line="240" w:lineRule="auto"/>
      <w:ind w:left="933" w:hanging="360"/>
    </w:pPr>
    <w:rPr>
      <w:rFonts w:ascii="Arial" w:eastAsia="Arial" w:hAnsi="Arial" w:cs="Arial"/>
      <w:lang w:eastAsia="en-GB" w:bidi="en-GB"/>
    </w:rPr>
  </w:style>
  <w:style w:type="table" w:styleId="TableGrid">
    <w:name w:val="Table Grid"/>
    <w:basedOn w:val="TableNormal"/>
    <w:uiPriority w:val="59"/>
    <w:rsid w:val="00F0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575D"/>
    <w:pPr>
      <w:spacing w:after="0" w:line="240" w:lineRule="auto"/>
    </w:pPr>
  </w:style>
  <w:style w:type="character" w:styleId="Hyperlink">
    <w:name w:val="Hyperlink"/>
    <w:basedOn w:val="DefaultParagraphFont"/>
    <w:uiPriority w:val="99"/>
    <w:unhideWhenUsed/>
    <w:rsid w:val="00734E88"/>
    <w:rPr>
      <w:color w:val="0000FF" w:themeColor="hyperlink"/>
      <w:u w:val="single"/>
    </w:rPr>
  </w:style>
  <w:style w:type="character" w:styleId="UnresolvedMention">
    <w:name w:val="Unresolved Mention"/>
    <w:basedOn w:val="DefaultParagraphFont"/>
    <w:uiPriority w:val="99"/>
    <w:semiHidden/>
    <w:unhideWhenUsed/>
    <w:rsid w:val="00734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63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www.creativehelp.org/" TargetMode="External"/><Relationship Id="rId14" Type="http://schemas.openxmlformats.org/officeDocument/2006/relationships/footer" Target="footer2.xml"/><Relationship Id="rId22" Type="http://schemas.openxmlformats.org/officeDocument/2006/relationships/customXml" Target="../customXml/item6.xml"/></Relationships>
</file>

<file path=word/_rels/footer1.xml.rels><?xml version="1.0" encoding="UTF-8" standalone="yes"?>
<Relationships xmlns="http://schemas.openxmlformats.org/package/2006/relationships"><Relationship Id="rId2" Type="http://schemas.openxmlformats.org/officeDocument/2006/relationships/hyperlink" Target="mailto:david@creativehelp.org" TargetMode="External"/><Relationship Id="rId1" Type="http://schemas.openxmlformats.org/officeDocument/2006/relationships/hyperlink" Target="https://creativehelp.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CDFA8A09ACB244A9C081C5A732DB40"/>
        <w:category>
          <w:name w:val="General"/>
          <w:gallery w:val="placeholder"/>
        </w:category>
        <w:types>
          <w:type w:val="bbPlcHdr"/>
        </w:types>
        <w:behaviors>
          <w:behavior w:val="content"/>
        </w:behaviors>
        <w:guid w:val="{3E2004CF-CE0A-B445-A054-FC2AE205F580}"/>
      </w:docPartPr>
      <w:docPartBody>
        <w:p w:rsidR="00E74E86" w:rsidRDefault="00FD3054" w:rsidP="00FD3054">
          <w:pPr>
            <w:pStyle w:val="9ACDFA8A09ACB244A9C081C5A732DB40"/>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07B"/>
    <w:rsid w:val="00126DB9"/>
    <w:rsid w:val="001B028F"/>
    <w:rsid w:val="002063B3"/>
    <w:rsid w:val="003E41AA"/>
    <w:rsid w:val="00604E78"/>
    <w:rsid w:val="0064569E"/>
    <w:rsid w:val="0066006F"/>
    <w:rsid w:val="0075355D"/>
    <w:rsid w:val="008E43BD"/>
    <w:rsid w:val="0092764F"/>
    <w:rsid w:val="0095168A"/>
    <w:rsid w:val="009C307B"/>
    <w:rsid w:val="00A140A7"/>
    <w:rsid w:val="00A46F37"/>
    <w:rsid w:val="00A93EAE"/>
    <w:rsid w:val="00B44222"/>
    <w:rsid w:val="00D26B63"/>
    <w:rsid w:val="00D543F7"/>
    <w:rsid w:val="00E50946"/>
    <w:rsid w:val="00E74E86"/>
    <w:rsid w:val="00E915A7"/>
    <w:rsid w:val="00F10B56"/>
    <w:rsid w:val="00F64259"/>
    <w:rsid w:val="00FD3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4D41A886104F2580184EEB33DEDDB6">
    <w:name w:val="FD4D41A886104F2580184EEB33DEDDB6"/>
    <w:rsid w:val="009C307B"/>
  </w:style>
  <w:style w:type="paragraph" w:customStyle="1" w:styleId="12C9E03455BF4DED90A1BFAE4AEBCC53">
    <w:name w:val="12C9E03455BF4DED90A1BFAE4AEBCC53"/>
    <w:rsid w:val="009C307B"/>
  </w:style>
  <w:style w:type="paragraph" w:customStyle="1" w:styleId="AC3DE6FF10AA424297E676C7D3981632">
    <w:name w:val="AC3DE6FF10AA424297E676C7D3981632"/>
    <w:rsid w:val="001B028F"/>
  </w:style>
  <w:style w:type="paragraph" w:customStyle="1" w:styleId="39E389431CE94DBBA759179E6A33470C">
    <w:name w:val="39E389431CE94DBBA759179E6A33470C"/>
    <w:rsid w:val="00126DB9"/>
  </w:style>
  <w:style w:type="paragraph" w:customStyle="1" w:styleId="59EF294B0F9F4B449A41EB87199FDCFC">
    <w:name w:val="59EF294B0F9F4B449A41EB87199FDCFC"/>
    <w:rsid w:val="008E43BD"/>
  </w:style>
  <w:style w:type="paragraph" w:customStyle="1" w:styleId="851C5E22E209448AA60EB55381BE7A52">
    <w:name w:val="851C5E22E209448AA60EB55381BE7A52"/>
    <w:rsid w:val="00D26B63"/>
  </w:style>
  <w:style w:type="paragraph" w:customStyle="1" w:styleId="9ACDFA8A09ACB244A9C081C5A732DB40">
    <w:name w:val="9ACDFA8A09ACB244A9C081C5A732DB40"/>
    <w:rsid w:val="00FD305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16FBD7F05D15548BBD26735EDF437E2" ma:contentTypeVersion="19" ma:contentTypeDescription="Create a new document." ma:contentTypeScope="" ma:versionID="d9c9e36189c1f9705852d58812cacece">
  <xsd:schema xmlns:xsd="http://www.w3.org/2001/XMLSchema" xmlns:xs="http://www.w3.org/2001/XMLSchema" xmlns:p="http://schemas.microsoft.com/office/2006/metadata/properties" xmlns:ns2="64728f66-149a-48ba-ac6b-50203a2b2067" xmlns:ns3="http://schemas.microsoft.com/sharepoint/v4" xmlns:ns4="4337aca7-0692-409b-a0c1-17c7a1704a94" targetNamespace="http://schemas.microsoft.com/office/2006/metadata/properties" ma:root="true" ma:fieldsID="b5cc82742e8abc8e148a642c3db8ab34" ns2:_="" ns3:_="" ns4:_="">
    <xsd:import namespace="64728f66-149a-48ba-ac6b-50203a2b2067"/>
    <xsd:import namespace="http://schemas.microsoft.com/sharepoint/v4"/>
    <xsd:import namespace="4337aca7-0692-409b-a0c1-17c7a1704a9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8f66-149a-48ba-ac6b-50203a2b20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7aca7-0692-409b-a0c1-17c7a1704a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64728f66-149a-48ba-ac6b-50203a2b2067">YMNH3RYZFAQR-1-390354</_dlc_DocId>
    <_dlc_DocIdUrl xmlns="64728f66-149a-48ba-ac6b-50203a2b2067">
      <Url>https://sportedfoundation225.sharepoint.com/sites/General/_layouts/15/DocIdRedir.aspx?ID=YMNH3RYZFAQR-1-390354</Url>
      <Description>YMNH3RYZFAQR-1-390354</Description>
    </_dlc_DocIdUrl>
    <IconOverlay xmlns="http://schemas.microsoft.com/sharepoint/v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1B48B7-9DFE-4F4C-86A2-1E222BE7ACEF}">
  <ds:schemaRefs>
    <ds:schemaRef ds:uri="http://schemas.openxmlformats.org/officeDocument/2006/bibliography"/>
  </ds:schemaRefs>
</ds:datastoreItem>
</file>

<file path=customXml/itemProps3.xml><?xml version="1.0" encoding="utf-8"?>
<ds:datastoreItem xmlns:ds="http://schemas.openxmlformats.org/officeDocument/2006/customXml" ds:itemID="{407D8704-1DF4-45B8-BF21-5F22F71DFEE3}"/>
</file>

<file path=customXml/itemProps4.xml><?xml version="1.0" encoding="utf-8"?>
<ds:datastoreItem xmlns:ds="http://schemas.openxmlformats.org/officeDocument/2006/customXml" ds:itemID="{AC4AAD39-A503-4D7D-BB87-FF6398EE463D}"/>
</file>

<file path=customXml/itemProps5.xml><?xml version="1.0" encoding="utf-8"?>
<ds:datastoreItem xmlns:ds="http://schemas.openxmlformats.org/officeDocument/2006/customXml" ds:itemID="{AB00C534-EC78-4E74-AC13-777CC3003129}"/>
</file>

<file path=customXml/itemProps6.xml><?xml version="1.0" encoding="utf-8"?>
<ds:datastoreItem xmlns:ds="http://schemas.openxmlformats.org/officeDocument/2006/customXml" ds:itemID="{23C409E7-7E7B-4CE0-AEBE-435606F2FDB3}"/>
</file>

<file path=docProps/app.xml><?xml version="1.0" encoding="utf-8"?>
<Properties xmlns="http://schemas.openxmlformats.org/officeDocument/2006/extended-properties" xmlns:vt="http://schemas.openxmlformats.org/officeDocument/2006/docPropsVTypes">
  <Template>Normal.dotm</Template>
  <TotalTime>64</TotalTime>
  <Pages>6</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Beacon Arts Centre DRAFT Risk Register – 2019/20</vt:lpstr>
    </vt:vector>
  </TitlesOfParts>
  <Company>Microsoft</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Help TEMPLATE / DRAFT Risk Register</dc:title>
  <dc:creator>Clare Cable</dc:creator>
  <cp:lastModifiedBy>David Williams</cp:lastModifiedBy>
  <cp:revision>49</cp:revision>
  <cp:lastPrinted>2018-07-30T09:53:00Z</cp:lastPrinted>
  <dcterms:created xsi:type="dcterms:W3CDTF">2019-09-17T15:13:00Z</dcterms:created>
  <dcterms:modified xsi:type="dcterms:W3CDTF">2020-07-01T19:51:00Z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0x010100216FBD7F05D15548BBD26735EDF437E2</vt:lpwstr>
  </property>
  <property fmtid="{D5CDD505-2E9C-101B-9397-08002B2CF9AE}" pid="3" name="_dlc_DocIdItemGuid">
    <vt:lpwstr>f1488aa6-761f-4c17-a720-a634536f3136</vt:lpwstr>
  </property>
</Properties>
</file>